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39C4D" w14:textId="77777777" w:rsidR="004F3FB5" w:rsidRDefault="004F3FB5" w:rsidP="00C27B05"/>
    <w:p w14:paraId="11E01835" w14:textId="77777777" w:rsidR="00EA1AED" w:rsidRDefault="00EA1AED" w:rsidP="00C27B05"/>
    <w:p w14:paraId="5D0D61C0" w14:textId="77777777" w:rsidR="00EA1AED" w:rsidRPr="004D7F6D" w:rsidRDefault="00EA1AED" w:rsidP="00C27B05">
      <w:pPr>
        <w:pStyle w:val="NormalWeb"/>
        <w:spacing w:before="0" w:beforeAutospacing="0" w:after="200" w:afterAutospacing="0"/>
        <w:jc w:val="center"/>
        <w:rPr>
          <w:rFonts w:ascii="Century Gothic" w:hAnsi="Century Gothic"/>
          <w:sz w:val="32"/>
          <w:szCs w:val="32"/>
        </w:rPr>
      </w:pPr>
      <w:r w:rsidRPr="004D7F6D">
        <w:rPr>
          <w:rFonts w:ascii="Century Gothic" w:hAnsi="Century Gothic"/>
          <w:b/>
          <w:bCs/>
          <w:color w:val="000000"/>
          <w:sz w:val="32"/>
          <w:szCs w:val="32"/>
        </w:rPr>
        <w:t xml:space="preserve">Business Justification Toolkit </w:t>
      </w:r>
    </w:p>
    <w:p w14:paraId="656BDAF0" w14:textId="77777777" w:rsidR="00EA1AED" w:rsidRPr="009710E4" w:rsidRDefault="00EA1AED" w:rsidP="00C27B05">
      <w:pPr>
        <w:pStyle w:val="NormalWeb"/>
        <w:spacing w:before="0" w:beforeAutospacing="0" w:after="200" w:afterAutospacing="0"/>
        <w:jc w:val="center"/>
        <w:rPr>
          <w:rFonts w:ascii="Century Gothic" w:hAnsi="Century Gothic"/>
          <w:sz w:val="22"/>
          <w:szCs w:val="22"/>
        </w:rPr>
      </w:pPr>
      <w:r w:rsidRPr="009710E4">
        <w:rPr>
          <w:rFonts w:ascii="Century Gothic" w:hAnsi="Century Gothic"/>
          <w:b/>
          <w:bCs/>
          <w:color w:val="000000"/>
          <w:sz w:val="22"/>
          <w:szCs w:val="22"/>
        </w:rPr>
        <w:t>Everything You and Your Manager Need to Know</w:t>
      </w:r>
    </w:p>
    <w:p w14:paraId="75BB215F" w14:textId="77777777" w:rsidR="00F5158C" w:rsidRDefault="00F5158C" w:rsidP="00C27B05">
      <w:pPr>
        <w:pStyle w:val="NormalWeb"/>
        <w:spacing w:beforeAutospacing="0" w:afterAutospacing="0"/>
        <w:rPr>
          <w:rFonts w:ascii="Century Gothic" w:hAnsi="Century Gothic"/>
          <w:color w:val="000000"/>
          <w:sz w:val="22"/>
          <w:szCs w:val="22"/>
        </w:rPr>
      </w:pPr>
    </w:p>
    <w:p w14:paraId="26FC20D7" w14:textId="57DA8074" w:rsidR="00F5158C" w:rsidRPr="00F5158C" w:rsidRDefault="00FB28A2" w:rsidP="00985A06">
      <w:pPr>
        <w:pStyle w:val="NormalWeb"/>
        <w:spacing w:afterLines="60" w:after="144"/>
        <w:ind w:right="450"/>
        <w:rPr>
          <w:rFonts w:ascii="Century Gothic" w:hAnsi="Century Gothic"/>
          <w:color w:val="000000"/>
          <w:sz w:val="22"/>
          <w:szCs w:val="22"/>
        </w:rPr>
      </w:pPr>
      <w:r w:rsidRPr="00FB28A2">
        <w:rPr>
          <w:rFonts w:ascii="Century Gothic" w:hAnsi="Century Gothic"/>
          <w:color w:val="000000"/>
          <w:sz w:val="22"/>
          <w:szCs w:val="22"/>
        </w:rPr>
        <w:t>In today’s contact center in</w:t>
      </w:r>
      <w:r>
        <w:rPr>
          <w:rFonts w:ascii="Century Gothic" w:hAnsi="Century Gothic"/>
          <w:color w:val="000000"/>
          <w:sz w:val="22"/>
          <w:szCs w:val="22"/>
        </w:rPr>
        <w:t xml:space="preserve">dustry, the swell of innovation </w:t>
      </w:r>
      <w:r w:rsidRPr="00FB28A2">
        <w:rPr>
          <w:rFonts w:ascii="Century Gothic" w:hAnsi="Century Gothic"/>
          <w:color w:val="000000"/>
          <w:sz w:val="22"/>
          <w:szCs w:val="22"/>
        </w:rPr>
        <w:t>seems to get bigger every d</w:t>
      </w:r>
      <w:r>
        <w:rPr>
          <w:rFonts w:ascii="Century Gothic" w:hAnsi="Century Gothic"/>
          <w:color w:val="000000"/>
          <w:sz w:val="22"/>
          <w:szCs w:val="22"/>
        </w:rPr>
        <w:t xml:space="preserve">ay. New best practices, trends, </w:t>
      </w:r>
      <w:r w:rsidRPr="00FB28A2">
        <w:rPr>
          <w:rFonts w:ascii="Century Gothic" w:hAnsi="Century Gothic"/>
          <w:color w:val="000000"/>
          <w:sz w:val="22"/>
          <w:szCs w:val="22"/>
        </w:rPr>
        <w:t>and technologies always on the ho</w:t>
      </w:r>
      <w:r>
        <w:rPr>
          <w:rFonts w:ascii="Century Gothic" w:hAnsi="Century Gothic"/>
          <w:color w:val="000000"/>
          <w:sz w:val="22"/>
          <w:szCs w:val="22"/>
        </w:rPr>
        <w:t xml:space="preserve">rizon—all crucial to making the </w:t>
      </w:r>
      <w:r w:rsidRPr="00FB28A2">
        <w:rPr>
          <w:rFonts w:ascii="Century Gothic" w:hAnsi="Century Gothic"/>
          <w:color w:val="000000"/>
          <w:sz w:val="22"/>
          <w:szCs w:val="22"/>
        </w:rPr>
        <w:t>contact center a major player in an org</w:t>
      </w:r>
      <w:r>
        <w:rPr>
          <w:rFonts w:ascii="Century Gothic" w:hAnsi="Century Gothic"/>
          <w:color w:val="000000"/>
          <w:sz w:val="22"/>
          <w:szCs w:val="22"/>
        </w:rPr>
        <w:t xml:space="preserve">anization’s profitability. The </w:t>
      </w:r>
      <w:r w:rsidRPr="00FB28A2">
        <w:rPr>
          <w:rFonts w:ascii="Century Gothic" w:hAnsi="Century Gothic"/>
          <w:color w:val="000000"/>
          <w:sz w:val="22"/>
          <w:szCs w:val="22"/>
        </w:rPr>
        <w:t>20</w:t>
      </w:r>
      <w:r w:rsidR="00AC495C">
        <w:rPr>
          <w:rFonts w:ascii="Century Gothic" w:hAnsi="Century Gothic"/>
          <w:color w:val="000000"/>
          <w:sz w:val="22"/>
          <w:szCs w:val="22"/>
        </w:rPr>
        <w:t>20</w:t>
      </w:r>
      <w:r w:rsidRPr="00FB28A2">
        <w:rPr>
          <w:rFonts w:ascii="Century Gothic" w:hAnsi="Century Gothic"/>
          <w:color w:val="000000"/>
          <w:sz w:val="22"/>
          <w:szCs w:val="22"/>
        </w:rPr>
        <w:t xml:space="preserve"> ICMI Contact Center</w:t>
      </w:r>
      <w:r>
        <w:rPr>
          <w:rFonts w:ascii="Century Gothic" w:hAnsi="Century Gothic"/>
          <w:color w:val="000000"/>
          <w:sz w:val="22"/>
          <w:szCs w:val="22"/>
        </w:rPr>
        <w:t xml:space="preserve"> Expo is the place you and your </w:t>
      </w:r>
      <w:r w:rsidRPr="00FB28A2">
        <w:rPr>
          <w:rFonts w:ascii="Century Gothic" w:hAnsi="Century Gothic"/>
          <w:color w:val="000000"/>
          <w:sz w:val="22"/>
          <w:szCs w:val="22"/>
        </w:rPr>
        <w:t>business can develop and ca</w:t>
      </w:r>
      <w:r>
        <w:rPr>
          <w:rFonts w:ascii="Century Gothic" w:hAnsi="Century Gothic"/>
          <w:color w:val="000000"/>
          <w:sz w:val="22"/>
          <w:szCs w:val="22"/>
        </w:rPr>
        <w:t xml:space="preserve">pitalize on that profitability </w:t>
      </w:r>
      <w:r w:rsidRPr="00FB28A2">
        <w:rPr>
          <w:rFonts w:ascii="Century Gothic" w:hAnsi="Century Gothic"/>
          <w:color w:val="000000"/>
          <w:sz w:val="22"/>
          <w:szCs w:val="22"/>
        </w:rPr>
        <w:t>and remain relevant in our evolving industry.</w:t>
      </w:r>
      <w:r w:rsidR="00F5158C">
        <w:rPr>
          <w:rFonts w:ascii="Century Gothic" w:hAnsi="Century Gothic"/>
          <w:color w:val="000000"/>
          <w:sz w:val="22"/>
          <w:szCs w:val="22"/>
        </w:rPr>
        <w:t xml:space="preserve"> </w:t>
      </w:r>
      <w:r w:rsidR="005632DB">
        <w:rPr>
          <w:rFonts w:ascii="Century Gothic" w:hAnsi="Century Gothic"/>
          <w:color w:val="000000"/>
          <w:sz w:val="22"/>
          <w:szCs w:val="22"/>
        </w:rPr>
        <w:t>It’s four powerful days proving the most valuable insights, contacts and ideas all under one roof, accelerating your road to success.</w:t>
      </w:r>
    </w:p>
    <w:p w14:paraId="31849E2A" w14:textId="345F9A48" w:rsidR="00F5158C" w:rsidRDefault="00091D7E" w:rsidP="00985A06">
      <w:pPr>
        <w:pStyle w:val="NormalWeb"/>
        <w:spacing w:before="0" w:beforeAutospacing="0" w:afterLines="60" w:after="144" w:afterAutospacing="0"/>
        <w:ind w:right="450"/>
        <w:rPr>
          <w:rFonts w:ascii="Century Gothic" w:hAnsi="Century Gothic"/>
          <w:sz w:val="22"/>
          <w:szCs w:val="22"/>
        </w:rPr>
      </w:pPr>
      <w:r>
        <w:rPr>
          <w:rFonts w:ascii="Century Gothic" w:hAnsi="Century Gothic"/>
          <w:sz w:val="22"/>
          <w:szCs w:val="22"/>
        </w:rPr>
        <w:t xml:space="preserve">We hope you and your team can join </w:t>
      </w:r>
      <w:r w:rsidR="00F5158C">
        <w:rPr>
          <w:rFonts w:ascii="Century Gothic" w:hAnsi="Century Gothic"/>
          <w:sz w:val="22"/>
          <w:szCs w:val="22"/>
        </w:rPr>
        <w:t xml:space="preserve">over </w:t>
      </w:r>
      <w:r w:rsidR="00043849">
        <w:rPr>
          <w:rFonts w:ascii="Century Gothic" w:hAnsi="Century Gothic"/>
          <w:sz w:val="22"/>
          <w:szCs w:val="22"/>
        </w:rPr>
        <w:t>1,500 other customer service professionals</w:t>
      </w:r>
      <w:r w:rsidR="00F5158C">
        <w:rPr>
          <w:rFonts w:ascii="Century Gothic" w:hAnsi="Century Gothic"/>
          <w:sz w:val="22"/>
          <w:szCs w:val="22"/>
        </w:rPr>
        <w:t xml:space="preserve"> in </w:t>
      </w:r>
      <w:r w:rsidR="00FB28A2">
        <w:rPr>
          <w:rFonts w:ascii="Century Gothic" w:hAnsi="Century Gothic"/>
          <w:sz w:val="22"/>
          <w:szCs w:val="22"/>
        </w:rPr>
        <w:t>Fort Lauderdale</w:t>
      </w:r>
      <w:r w:rsidR="00F5158C">
        <w:rPr>
          <w:rFonts w:ascii="Century Gothic" w:hAnsi="Century Gothic"/>
          <w:sz w:val="22"/>
          <w:szCs w:val="22"/>
        </w:rPr>
        <w:t>, Florida</w:t>
      </w:r>
      <w:r w:rsidR="004D7F6D">
        <w:rPr>
          <w:rFonts w:ascii="Century Gothic" w:hAnsi="Century Gothic"/>
          <w:sz w:val="22"/>
          <w:szCs w:val="22"/>
        </w:rPr>
        <w:t>.</w:t>
      </w:r>
      <w:r w:rsidRPr="00091D7E">
        <w:rPr>
          <w:rFonts w:ascii="Century Gothic" w:hAnsi="Century Gothic"/>
          <w:sz w:val="22"/>
          <w:szCs w:val="22"/>
        </w:rPr>
        <w:t xml:space="preserve"> </w:t>
      </w:r>
      <w:r w:rsidR="004D7F6D" w:rsidRPr="007961F0">
        <w:rPr>
          <w:rFonts w:ascii="Century Gothic" w:hAnsi="Century Gothic"/>
          <w:b/>
          <w:sz w:val="22"/>
          <w:szCs w:val="22"/>
        </w:rPr>
        <w:t xml:space="preserve">This year’s event offers </w:t>
      </w:r>
      <w:r w:rsidR="00FB28A2">
        <w:rPr>
          <w:rFonts w:ascii="Century Gothic" w:hAnsi="Century Gothic"/>
          <w:b/>
          <w:sz w:val="22"/>
          <w:szCs w:val="22"/>
        </w:rPr>
        <w:t>6</w:t>
      </w:r>
      <w:r w:rsidR="004D7F6D" w:rsidRPr="007961F0">
        <w:rPr>
          <w:rFonts w:ascii="Century Gothic" w:hAnsi="Century Gothic"/>
          <w:b/>
          <w:sz w:val="22"/>
          <w:szCs w:val="22"/>
        </w:rPr>
        <w:t xml:space="preserve"> learning tracks, including one that addresses </w:t>
      </w:r>
      <w:r w:rsidR="00043849">
        <w:rPr>
          <w:rFonts w:ascii="Century Gothic" w:hAnsi="Century Gothic"/>
          <w:b/>
          <w:sz w:val="22"/>
          <w:szCs w:val="22"/>
        </w:rPr>
        <w:t>honing one’s own leadership skills and also fostering leadership skills in others to ensure ongoing success</w:t>
      </w:r>
      <w:r w:rsidR="004D7F6D" w:rsidRPr="007961F0">
        <w:rPr>
          <w:rFonts w:ascii="Century Gothic" w:hAnsi="Century Gothic"/>
          <w:b/>
          <w:sz w:val="22"/>
          <w:szCs w:val="22"/>
        </w:rPr>
        <w:t xml:space="preserve">.  </w:t>
      </w:r>
    </w:p>
    <w:p w14:paraId="47B484BA" w14:textId="77777777" w:rsidR="00EA1AED" w:rsidRPr="009710E4" w:rsidRDefault="00091D7E" w:rsidP="00985A06">
      <w:pPr>
        <w:pStyle w:val="NormalWeb"/>
        <w:spacing w:before="0" w:beforeAutospacing="0" w:afterLines="60" w:after="144" w:afterAutospacing="0"/>
        <w:ind w:right="450"/>
        <w:rPr>
          <w:rFonts w:ascii="Century Gothic" w:hAnsi="Century Gothic"/>
          <w:sz w:val="22"/>
          <w:szCs w:val="22"/>
        </w:rPr>
      </w:pPr>
      <w:r>
        <w:rPr>
          <w:rFonts w:ascii="Century Gothic" w:hAnsi="Century Gothic"/>
          <w:color w:val="000000"/>
          <w:sz w:val="22"/>
          <w:szCs w:val="22"/>
        </w:rPr>
        <w:t>This kit includes</w:t>
      </w:r>
      <w:r w:rsidR="00EA1AED" w:rsidRPr="009710E4">
        <w:rPr>
          <w:rFonts w:ascii="Century Gothic" w:hAnsi="Century Gothic"/>
          <w:color w:val="000000"/>
          <w:sz w:val="22"/>
          <w:szCs w:val="22"/>
        </w:rPr>
        <w:t xml:space="preserve"> materials </w:t>
      </w:r>
      <w:r w:rsidR="001968E0">
        <w:rPr>
          <w:rFonts w:ascii="Century Gothic" w:hAnsi="Century Gothic"/>
          <w:color w:val="000000"/>
          <w:sz w:val="22"/>
          <w:szCs w:val="22"/>
        </w:rPr>
        <w:t>y</w:t>
      </w:r>
      <w:r w:rsidR="00EA1AED" w:rsidRPr="009710E4">
        <w:rPr>
          <w:rFonts w:ascii="Century Gothic" w:hAnsi="Century Gothic"/>
          <w:color w:val="000000"/>
          <w:sz w:val="22"/>
          <w:szCs w:val="22"/>
        </w:rPr>
        <w:t xml:space="preserve">ou can tailor to meet your needs and make things easier </w:t>
      </w:r>
      <w:r w:rsidR="007961F0">
        <w:rPr>
          <w:rFonts w:ascii="Century Gothic" w:hAnsi="Century Gothic"/>
          <w:color w:val="000000"/>
          <w:sz w:val="22"/>
          <w:szCs w:val="22"/>
        </w:rPr>
        <w:t>to organize a request for approval to attend and show ROI upon your return. It contains:</w:t>
      </w:r>
    </w:p>
    <w:p w14:paraId="7354BABE" w14:textId="77777777" w:rsidR="00EA1AED" w:rsidRPr="009710E4" w:rsidRDefault="00EA1AED" w:rsidP="00985A06">
      <w:pPr>
        <w:pStyle w:val="NormalWeb"/>
        <w:numPr>
          <w:ilvl w:val="0"/>
          <w:numId w:val="5"/>
        </w:numPr>
        <w:spacing w:before="0" w:beforeAutospacing="0" w:after="0" w:afterAutospacing="0"/>
        <w:ind w:right="450"/>
        <w:textAlignment w:val="baseline"/>
        <w:rPr>
          <w:rFonts w:ascii="Century Gothic" w:hAnsi="Century Gothic" w:cs="Arial"/>
          <w:color w:val="000000"/>
          <w:sz w:val="22"/>
          <w:szCs w:val="22"/>
        </w:rPr>
      </w:pPr>
      <w:r w:rsidRPr="009710E4">
        <w:rPr>
          <w:rFonts w:ascii="Century Gothic" w:hAnsi="Century Gothic" w:cs="Arial"/>
          <w:color w:val="000000"/>
          <w:sz w:val="22"/>
          <w:szCs w:val="22"/>
        </w:rPr>
        <w:t xml:space="preserve">A letter </w:t>
      </w:r>
      <w:r w:rsidR="00FB28A2">
        <w:rPr>
          <w:rFonts w:ascii="Century Gothic" w:hAnsi="Century Gothic" w:cs="Arial"/>
          <w:color w:val="000000"/>
          <w:sz w:val="22"/>
          <w:szCs w:val="22"/>
        </w:rPr>
        <w:t xml:space="preserve">to your approving manager </w:t>
      </w:r>
      <w:r w:rsidRPr="009710E4">
        <w:rPr>
          <w:rFonts w:ascii="Century Gothic" w:hAnsi="Century Gothic" w:cs="Arial"/>
          <w:color w:val="000000"/>
          <w:sz w:val="22"/>
          <w:szCs w:val="22"/>
        </w:rPr>
        <w:t>template</w:t>
      </w:r>
    </w:p>
    <w:p w14:paraId="148D0FCD" w14:textId="77777777" w:rsidR="00090040" w:rsidRDefault="00090040" w:rsidP="00985A06">
      <w:pPr>
        <w:pStyle w:val="NormalWeb"/>
        <w:numPr>
          <w:ilvl w:val="0"/>
          <w:numId w:val="5"/>
        </w:numPr>
        <w:spacing w:before="0" w:beforeAutospacing="0" w:after="0" w:afterAutospacing="0"/>
        <w:ind w:right="450"/>
        <w:textAlignment w:val="baseline"/>
        <w:rPr>
          <w:rFonts w:ascii="Century Gothic" w:hAnsi="Century Gothic" w:cs="Arial"/>
          <w:color w:val="000000"/>
          <w:sz w:val="22"/>
          <w:szCs w:val="22"/>
        </w:rPr>
      </w:pPr>
      <w:r>
        <w:rPr>
          <w:rFonts w:ascii="Century Gothic" w:hAnsi="Century Gothic" w:cs="Arial"/>
          <w:color w:val="000000"/>
          <w:sz w:val="22"/>
          <w:szCs w:val="22"/>
        </w:rPr>
        <w:t>Session tracks</w:t>
      </w:r>
      <w:r w:rsidR="002E5FDF">
        <w:rPr>
          <w:rFonts w:ascii="Century Gothic" w:hAnsi="Century Gothic" w:cs="Arial"/>
          <w:color w:val="000000"/>
          <w:sz w:val="22"/>
          <w:szCs w:val="22"/>
        </w:rPr>
        <w:t xml:space="preserve">, </w:t>
      </w:r>
      <w:r w:rsidR="00FB28A2">
        <w:rPr>
          <w:rFonts w:ascii="Century Gothic" w:hAnsi="Century Gothic" w:cs="Arial"/>
          <w:color w:val="000000"/>
          <w:sz w:val="22"/>
          <w:szCs w:val="22"/>
        </w:rPr>
        <w:t>c</w:t>
      </w:r>
      <w:r w:rsidR="002E5FDF">
        <w:rPr>
          <w:rFonts w:ascii="Century Gothic" w:hAnsi="Century Gothic" w:cs="Arial"/>
          <w:color w:val="000000"/>
          <w:sz w:val="22"/>
          <w:szCs w:val="22"/>
        </w:rPr>
        <w:t xml:space="preserve">ase studies, </w:t>
      </w:r>
      <w:r w:rsidR="00FB28A2">
        <w:rPr>
          <w:rFonts w:ascii="Century Gothic" w:hAnsi="Century Gothic" w:cs="Arial"/>
          <w:color w:val="000000"/>
          <w:sz w:val="22"/>
          <w:szCs w:val="22"/>
        </w:rPr>
        <w:t>contact center t</w:t>
      </w:r>
      <w:r w:rsidR="002E5FDF">
        <w:rPr>
          <w:rFonts w:ascii="Century Gothic" w:hAnsi="Century Gothic" w:cs="Arial"/>
          <w:color w:val="000000"/>
          <w:sz w:val="22"/>
          <w:szCs w:val="22"/>
        </w:rPr>
        <w:t>ours</w:t>
      </w:r>
    </w:p>
    <w:p w14:paraId="02A3D9DB" w14:textId="77777777" w:rsidR="00EA1AED" w:rsidRPr="009710E4" w:rsidRDefault="00EA1AED" w:rsidP="00985A06">
      <w:pPr>
        <w:pStyle w:val="NormalWeb"/>
        <w:numPr>
          <w:ilvl w:val="0"/>
          <w:numId w:val="5"/>
        </w:numPr>
        <w:spacing w:before="0" w:beforeAutospacing="0" w:after="0" w:afterAutospacing="0"/>
        <w:ind w:right="450"/>
        <w:textAlignment w:val="baseline"/>
        <w:rPr>
          <w:rFonts w:ascii="Century Gothic" w:hAnsi="Century Gothic" w:cs="Arial"/>
          <w:color w:val="000000"/>
          <w:sz w:val="22"/>
          <w:szCs w:val="22"/>
        </w:rPr>
      </w:pPr>
      <w:r w:rsidRPr="009710E4">
        <w:rPr>
          <w:rFonts w:ascii="Century Gothic" w:hAnsi="Century Gothic" w:cs="Arial"/>
          <w:color w:val="000000"/>
          <w:sz w:val="22"/>
          <w:szCs w:val="22"/>
        </w:rPr>
        <w:t>Schedule</w:t>
      </w:r>
      <w:r w:rsidR="005166E9">
        <w:rPr>
          <w:rFonts w:ascii="Century Gothic" w:hAnsi="Century Gothic" w:cs="Arial"/>
          <w:color w:val="000000"/>
          <w:sz w:val="22"/>
          <w:szCs w:val="22"/>
        </w:rPr>
        <w:t xml:space="preserve"> at a G</w:t>
      </w:r>
      <w:r w:rsidRPr="009710E4">
        <w:rPr>
          <w:rFonts w:ascii="Century Gothic" w:hAnsi="Century Gothic" w:cs="Arial"/>
          <w:color w:val="000000"/>
          <w:sz w:val="22"/>
          <w:szCs w:val="22"/>
        </w:rPr>
        <w:t>lance</w:t>
      </w:r>
    </w:p>
    <w:p w14:paraId="62E96ABE" w14:textId="77777777" w:rsidR="00EA1AED" w:rsidRPr="009710E4" w:rsidRDefault="00EA1AED" w:rsidP="00985A06">
      <w:pPr>
        <w:pStyle w:val="NormalWeb"/>
        <w:numPr>
          <w:ilvl w:val="0"/>
          <w:numId w:val="5"/>
        </w:numPr>
        <w:spacing w:before="0" w:beforeAutospacing="0" w:after="0" w:afterAutospacing="0"/>
        <w:ind w:right="450"/>
        <w:textAlignment w:val="baseline"/>
        <w:rPr>
          <w:rFonts w:ascii="Century Gothic" w:hAnsi="Century Gothic" w:cs="Arial"/>
          <w:color w:val="000000"/>
          <w:sz w:val="22"/>
          <w:szCs w:val="22"/>
        </w:rPr>
      </w:pPr>
      <w:r w:rsidRPr="009710E4">
        <w:rPr>
          <w:rFonts w:ascii="Century Gothic" w:hAnsi="Century Gothic" w:cs="Arial"/>
          <w:color w:val="000000"/>
          <w:sz w:val="22"/>
          <w:szCs w:val="22"/>
        </w:rPr>
        <w:t>What the media is saying</w:t>
      </w:r>
    </w:p>
    <w:p w14:paraId="2FB0E01B" w14:textId="77777777" w:rsidR="00EA1AED" w:rsidRDefault="00EA1AED" w:rsidP="00985A06">
      <w:pPr>
        <w:pStyle w:val="NormalWeb"/>
        <w:numPr>
          <w:ilvl w:val="0"/>
          <w:numId w:val="5"/>
        </w:numPr>
        <w:spacing w:before="0" w:beforeAutospacing="0" w:after="0" w:afterAutospacing="0"/>
        <w:ind w:right="450"/>
        <w:textAlignment w:val="baseline"/>
        <w:rPr>
          <w:rFonts w:ascii="Century Gothic" w:hAnsi="Century Gothic" w:cs="Arial"/>
          <w:color w:val="000000"/>
          <w:sz w:val="22"/>
          <w:szCs w:val="22"/>
        </w:rPr>
      </w:pPr>
      <w:r w:rsidRPr="009710E4">
        <w:rPr>
          <w:rFonts w:ascii="Century Gothic" w:hAnsi="Century Gothic" w:cs="Arial"/>
          <w:color w:val="000000"/>
          <w:sz w:val="22"/>
          <w:szCs w:val="22"/>
        </w:rPr>
        <w:t xml:space="preserve">Who attends </w:t>
      </w:r>
      <w:r w:rsidR="000B1C33">
        <w:rPr>
          <w:rFonts w:ascii="Century Gothic" w:hAnsi="Century Gothic" w:cs="Arial"/>
          <w:color w:val="000000"/>
          <w:sz w:val="22"/>
          <w:szCs w:val="22"/>
        </w:rPr>
        <w:t xml:space="preserve">Contact Center </w:t>
      </w:r>
      <w:r w:rsidR="00A13329">
        <w:rPr>
          <w:rFonts w:ascii="Century Gothic" w:hAnsi="Century Gothic" w:cs="Arial"/>
          <w:color w:val="000000"/>
          <w:sz w:val="22"/>
          <w:szCs w:val="22"/>
        </w:rPr>
        <w:t>Expo</w:t>
      </w:r>
    </w:p>
    <w:p w14:paraId="2F923790" w14:textId="77777777" w:rsidR="00EA1AED" w:rsidRPr="009710E4" w:rsidRDefault="00EA1AED" w:rsidP="00985A06">
      <w:pPr>
        <w:pStyle w:val="NormalWeb"/>
        <w:numPr>
          <w:ilvl w:val="0"/>
          <w:numId w:val="5"/>
        </w:numPr>
        <w:spacing w:before="0" w:beforeAutospacing="0" w:after="200" w:afterAutospacing="0"/>
        <w:ind w:right="450"/>
        <w:textAlignment w:val="baseline"/>
        <w:rPr>
          <w:rFonts w:ascii="Century Gothic" w:hAnsi="Century Gothic" w:cs="Arial"/>
          <w:color w:val="000000"/>
          <w:sz w:val="22"/>
          <w:szCs w:val="22"/>
        </w:rPr>
      </w:pPr>
      <w:r w:rsidRPr="009710E4">
        <w:rPr>
          <w:rFonts w:ascii="Century Gothic" w:hAnsi="Century Gothic" w:cs="Arial"/>
          <w:color w:val="000000"/>
          <w:sz w:val="22"/>
          <w:szCs w:val="22"/>
        </w:rPr>
        <w:t>An expense worksheet</w:t>
      </w:r>
    </w:p>
    <w:p w14:paraId="176A5B4B" w14:textId="77777777" w:rsidR="00EA1AED" w:rsidRPr="009710E4" w:rsidRDefault="00EA1AED" w:rsidP="00985A06">
      <w:pPr>
        <w:pStyle w:val="NormalWeb"/>
        <w:spacing w:before="0" w:beforeAutospacing="0" w:after="200" w:afterAutospacing="0"/>
        <w:ind w:right="450"/>
        <w:rPr>
          <w:rFonts w:ascii="Century Gothic" w:hAnsi="Century Gothic"/>
          <w:sz w:val="22"/>
          <w:szCs w:val="22"/>
        </w:rPr>
      </w:pPr>
      <w:r w:rsidRPr="009710E4">
        <w:rPr>
          <w:rFonts w:ascii="Century Gothic" w:hAnsi="Century Gothic"/>
          <w:color w:val="000000"/>
          <w:sz w:val="22"/>
          <w:szCs w:val="22"/>
        </w:rPr>
        <w:t xml:space="preserve">With </w:t>
      </w:r>
      <w:r w:rsidR="004D7F6D">
        <w:rPr>
          <w:rFonts w:ascii="Century Gothic" w:hAnsi="Century Gothic"/>
          <w:color w:val="000000"/>
          <w:sz w:val="22"/>
          <w:szCs w:val="22"/>
        </w:rPr>
        <w:t>options of a</w:t>
      </w:r>
      <w:r w:rsidR="00AC495C">
        <w:rPr>
          <w:rFonts w:ascii="Century Gothic" w:hAnsi="Century Gothic"/>
          <w:color w:val="000000"/>
          <w:sz w:val="22"/>
          <w:szCs w:val="22"/>
        </w:rPr>
        <w:t xml:space="preserve"> PRO, All-Access, Deluxe and Standard </w:t>
      </w:r>
      <w:r w:rsidR="004D7F6D">
        <w:rPr>
          <w:rFonts w:ascii="Century Gothic" w:hAnsi="Century Gothic"/>
          <w:color w:val="000000"/>
          <w:sz w:val="22"/>
          <w:szCs w:val="22"/>
        </w:rPr>
        <w:t xml:space="preserve">Pass, along with special pricing breaks and the </w:t>
      </w:r>
      <w:r w:rsidR="004D7F6D" w:rsidRPr="004D7F6D">
        <w:rPr>
          <w:rFonts w:ascii="Century Gothic" w:hAnsi="Century Gothic"/>
          <w:b/>
          <w:color w:val="000000"/>
          <w:sz w:val="22"/>
          <w:szCs w:val="22"/>
        </w:rPr>
        <w:t xml:space="preserve">special discount in this </w:t>
      </w:r>
      <w:r w:rsidR="004D7F6D">
        <w:rPr>
          <w:rFonts w:ascii="Century Gothic" w:hAnsi="Century Gothic"/>
          <w:b/>
          <w:color w:val="000000"/>
          <w:sz w:val="22"/>
          <w:szCs w:val="22"/>
        </w:rPr>
        <w:t>tool kit</w:t>
      </w:r>
      <w:r w:rsidR="004D7F6D">
        <w:rPr>
          <w:rFonts w:ascii="Century Gothic" w:hAnsi="Century Gothic"/>
          <w:color w:val="000000"/>
          <w:sz w:val="22"/>
          <w:szCs w:val="22"/>
        </w:rPr>
        <w:t xml:space="preserve">, we’re </w:t>
      </w:r>
      <w:r w:rsidRPr="009710E4">
        <w:rPr>
          <w:rFonts w:ascii="Century Gothic" w:hAnsi="Century Gothic"/>
          <w:color w:val="000000"/>
          <w:sz w:val="22"/>
          <w:szCs w:val="22"/>
        </w:rPr>
        <w:t xml:space="preserve">confident that you </w:t>
      </w:r>
      <w:r w:rsidR="004D7F6D">
        <w:rPr>
          <w:rFonts w:ascii="Century Gothic" w:hAnsi="Century Gothic"/>
          <w:color w:val="000000"/>
          <w:sz w:val="22"/>
          <w:szCs w:val="22"/>
        </w:rPr>
        <w:t>will</w:t>
      </w:r>
      <w:r w:rsidRPr="009710E4">
        <w:rPr>
          <w:rFonts w:ascii="Century Gothic" w:hAnsi="Century Gothic"/>
          <w:color w:val="000000"/>
          <w:sz w:val="22"/>
          <w:szCs w:val="22"/>
        </w:rPr>
        <w:t xml:space="preserve"> find the right package to fit your budget. </w:t>
      </w:r>
    </w:p>
    <w:p w14:paraId="663D06C3" w14:textId="77777777" w:rsidR="003A330F" w:rsidRPr="003A330F" w:rsidRDefault="00EA1AED" w:rsidP="00985A06">
      <w:pPr>
        <w:pStyle w:val="NormalWeb"/>
        <w:spacing w:before="0" w:beforeAutospacing="0" w:after="200" w:afterAutospacing="0"/>
        <w:ind w:right="450"/>
        <w:rPr>
          <w:rFonts w:ascii="Century Gothic" w:hAnsi="Century Gothic"/>
          <w:sz w:val="22"/>
          <w:szCs w:val="22"/>
        </w:rPr>
      </w:pPr>
      <w:r w:rsidRPr="009710E4">
        <w:rPr>
          <w:rFonts w:ascii="Century Gothic" w:hAnsi="Century Gothic"/>
          <w:color w:val="000000"/>
          <w:sz w:val="22"/>
          <w:szCs w:val="22"/>
        </w:rPr>
        <w:t>W</w:t>
      </w:r>
      <w:r w:rsidR="00B46B68">
        <w:rPr>
          <w:rFonts w:ascii="Century Gothic" w:hAnsi="Century Gothic"/>
          <w:color w:val="000000"/>
          <w:sz w:val="22"/>
          <w:szCs w:val="22"/>
        </w:rPr>
        <w:t xml:space="preserve">e look forward to seeing you at the </w:t>
      </w:r>
      <w:r w:rsidR="00FB28A2">
        <w:rPr>
          <w:rFonts w:ascii="Century Gothic" w:hAnsi="Century Gothic"/>
          <w:i/>
          <w:color w:val="000000"/>
          <w:sz w:val="22"/>
          <w:szCs w:val="22"/>
        </w:rPr>
        <w:t>stunning Diplomat Beach Resort</w:t>
      </w:r>
      <w:r w:rsidR="004D7F6D">
        <w:rPr>
          <w:rFonts w:ascii="Century Gothic" w:hAnsi="Century Gothic"/>
          <w:i/>
          <w:color w:val="000000"/>
          <w:sz w:val="22"/>
          <w:szCs w:val="22"/>
        </w:rPr>
        <w:t xml:space="preserve"> this May!</w:t>
      </w:r>
    </w:p>
    <w:p w14:paraId="4E3961B9" w14:textId="77777777" w:rsidR="00B46B68" w:rsidRPr="00B46B68" w:rsidRDefault="00B46B68" w:rsidP="00985A06">
      <w:pPr>
        <w:pStyle w:val="NormalWeb"/>
        <w:spacing w:before="0" w:beforeAutospacing="0" w:after="200" w:afterAutospacing="0"/>
        <w:ind w:right="450"/>
        <w:rPr>
          <w:rFonts w:ascii="Century Gothic" w:hAnsi="Century Gothic"/>
          <w:bCs/>
          <w:color w:val="000000"/>
          <w:sz w:val="22"/>
          <w:szCs w:val="22"/>
        </w:rPr>
      </w:pPr>
      <w:r w:rsidRPr="00B46B68">
        <w:rPr>
          <w:rFonts w:ascii="Century Gothic" w:hAnsi="Century Gothic"/>
          <w:bCs/>
          <w:color w:val="000000"/>
          <w:sz w:val="22"/>
          <w:szCs w:val="22"/>
        </w:rPr>
        <w:t>Sincerely,</w:t>
      </w:r>
    </w:p>
    <w:p w14:paraId="0A66CBDB" w14:textId="77777777" w:rsidR="00EA1AED" w:rsidRPr="00B46B68" w:rsidRDefault="00091D7E" w:rsidP="00985A06">
      <w:pPr>
        <w:pStyle w:val="NormalWeb"/>
        <w:spacing w:before="0" w:beforeAutospacing="0" w:after="200" w:afterAutospacing="0"/>
        <w:ind w:right="450"/>
        <w:rPr>
          <w:rFonts w:ascii="Century Gothic" w:hAnsi="Century Gothic"/>
          <w:sz w:val="22"/>
          <w:szCs w:val="22"/>
        </w:rPr>
      </w:pPr>
      <w:r>
        <w:rPr>
          <w:rFonts w:ascii="Century Gothic" w:hAnsi="Century Gothic"/>
          <w:b/>
          <w:bCs/>
          <w:color w:val="000000"/>
          <w:sz w:val="22"/>
          <w:szCs w:val="22"/>
        </w:rPr>
        <w:t xml:space="preserve">ICMI </w:t>
      </w:r>
      <w:r w:rsidR="004D7F6D">
        <w:rPr>
          <w:rFonts w:ascii="Century Gothic" w:hAnsi="Century Gothic"/>
          <w:b/>
          <w:bCs/>
          <w:color w:val="000000"/>
          <w:sz w:val="22"/>
          <w:szCs w:val="22"/>
        </w:rPr>
        <w:t>Events Team</w:t>
      </w:r>
    </w:p>
    <w:p w14:paraId="24A73547" w14:textId="77777777" w:rsidR="00EA1AED" w:rsidRPr="00460196" w:rsidRDefault="00EA1AED" w:rsidP="00985A06">
      <w:pPr>
        <w:pStyle w:val="NormalWeb"/>
        <w:spacing w:before="0" w:beforeAutospacing="0" w:after="200" w:afterAutospacing="0"/>
        <w:ind w:right="450"/>
        <w:rPr>
          <w:rFonts w:ascii="Century Gothic" w:hAnsi="Century Gothic"/>
          <w:i/>
          <w:sz w:val="22"/>
          <w:szCs w:val="22"/>
        </w:rPr>
      </w:pPr>
      <w:r w:rsidRPr="00460196">
        <w:rPr>
          <w:rFonts w:ascii="Century Gothic" w:hAnsi="Century Gothic"/>
          <w:i/>
          <w:color w:val="000000"/>
          <w:sz w:val="22"/>
          <w:szCs w:val="22"/>
        </w:rPr>
        <w:t xml:space="preserve">P.S. Don't hesitate to reach out to us at </w:t>
      </w:r>
      <w:hyperlink r:id="rId11" w:history="1">
        <w:r w:rsidR="003A330F" w:rsidRPr="00C60708">
          <w:rPr>
            <w:rStyle w:val="Hyperlink"/>
            <w:rFonts w:ascii="Century Gothic" w:eastAsiaTheme="majorEastAsia" w:hAnsi="Century Gothic"/>
            <w:i/>
            <w:sz w:val="22"/>
            <w:szCs w:val="22"/>
          </w:rPr>
          <w:t>icmiexporeg@ubm.com</w:t>
        </w:r>
      </w:hyperlink>
      <w:r w:rsidR="00387BAB">
        <w:rPr>
          <w:rFonts w:ascii="Century Gothic" w:hAnsi="Century Gothic"/>
          <w:i/>
          <w:color w:val="000000"/>
          <w:sz w:val="22"/>
          <w:szCs w:val="22"/>
        </w:rPr>
        <w:t xml:space="preserve"> if we can provide </w:t>
      </w:r>
      <w:r w:rsidRPr="00460196">
        <w:rPr>
          <w:rFonts w:ascii="Century Gothic" w:hAnsi="Century Gothic"/>
          <w:i/>
          <w:color w:val="000000"/>
          <w:sz w:val="22"/>
          <w:szCs w:val="22"/>
        </w:rPr>
        <w:t>any other information.</w:t>
      </w:r>
      <w:r w:rsidR="00460196">
        <w:rPr>
          <w:rFonts w:ascii="Century Gothic" w:hAnsi="Century Gothic"/>
          <w:i/>
          <w:color w:val="000000"/>
          <w:sz w:val="22"/>
          <w:szCs w:val="22"/>
        </w:rPr>
        <w:t xml:space="preserve"> You can also reach the team via Chat on </w:t>
      </w:r>
      <w:hyperlink r:id="rId12" w:history="1">
        <w:r w:rsidR="003A330F" w:rsidRPr="003A330F">
          <w:rPr>
            <w:rStyle w:val="Hyperlink"/>
            <w:rFonts w:ascii="Century Gothic" w:hAnsi="Century Gothic"/>
            <w:i/>
            <w:sz w:val="22"/>
            <w:szCs w:val="22"/>
          </w:rPr>
          <w:t>ICMI.com/CCExpo</w:t>
        </w:r>
      </w:hyperlink>
      <w:r w:rsidRPr="00460196">
        <w:rPr>
          <w:rFonts w:ascii="Century Gothic" w:hAnsi="Century Gothic"/>
          <w:i/>
          <w:color w:val="000000"/>
          <w:sz w:val="22"/>
          <w:szCs w:val="22"/>
        </w:rPr>
        <w:t xml:space="preserve"> </w:t>
      </w:r>
    </w:p>
    <w:p w14:paraId="3DB3986B" w14:textId="77777777" w:rsidR="00EA1AED" w:rsidRDefault="00EA1AED" w:rsidP="00C27B05"/>
    <w:p w14:paraId="2DEB207B" w14:textId="77777777" w:rsidR="002E5FDF" w:rsidRDefault="002E5FDF" w:rsidP="00C27B05">
      <w:pPr>
        <w:rPr>
          <w:rFonts w:ascii="Century Gothic" w:hAnsi="Century Gothic"/>
          <w:b/>
          <w:sz w:val="22"/>
          <w:szCs w:val="22"/>
        </w:rPr>
      </w:pPr>
      <w:r>
        <w:rPr>
          <w:rFonts w:ascii="Century Gothic" w:hAnsi="Century Gothic"/>
          <w:b/>
          <w:sz w:val="22"/>
          <w:szCs w:val="22"/>
        </w:rPr>
        <w:br w:type="page"/>
      </w:r>
    </w:p>
    <w:p w14:paraId="3049DFD5" w14:textId="77777777" w:rsidR="00EA1AED" w:rsidRPr="009710E4" w:rsidRDefault="002E5FDF" w:rsidP="00C27B05">
      <w:pPr>
        <w:jc w:val="center"/>
        <w:rPr>
          <w:rFonts w:ascii="Century Gothic" w:hAnsi="Century Gothic"/>
          <w:b/>
          <w:sz w:val="22"/>
          <w:szCs w:val="22"/>
        </w:rPr>
      </w:pPr>
      <w:r>
        <w:rPr>
          <w:rFonts w:ascii="Century Gothic" w:hAnsi="Century Gothic"/>
          <w:b/>
          <w:sz w:val="22"/>
          <w:szCs w:val="22"/>
        </w:rPr>
        <w:lastRenderedPageBreak/>
        <w:br/>
      </w:r>
      <w:r w:rsidR="00EA1AED" w:rsidRPr="009710E4">
        <w:rPr>
          <w:rFonts w:ascii="Century Gothic" w:hAnsi="Century Gothic"/>
          <w:b/>
          <w:sz w:val="22"/>
          <w:szCs w:val="22"/>
        </w:rPr>
        <w:t>JUSTIFICATION LETTER TEMPLATE</w:t>
      </w:r>
    </w:p>
    <w:p w14:paraId="1D1CBD5B" w14:textId="77777777" w:rsidR="00EA1AED" w:rsidRPr="009710E4" w:rsidRDefault="00EA1AED" w:rsidP="00C27B05">
      <w:pPr>
        <w:jc w:val="center"/>
        <w:rPr>
          <w:rFonts w:ascii="Century Gothic" w:hAnsi="Century Gothic"/>
          <w:b/>
          <w:sz w:val="22"/>
          <w:szCs w:val="22"/>
        </w:rPr>
      </w:pPr>
    </w:p>
    <w:p w14:paraId="729910C4" w14:textId="77777777" w:rsidR="00EA1AED" w:rsidRPr="009710E4" w:rsidRDefault="00EA1AED" w:rsidP="00C27B05">
      <w:pPr>
        <w:jc w:val="center"/>
        <w:rPr>
          <w:rFonts w:ascii="Century Gothic" w:hAnsi="Century Gothic"/>
          <w:b/>
          <w:sz w:val="22"/>
          <w:szCs w:val="22"/>
        </w:rPr>
      </w:pPr>
    </w:p>
    <w:p w14:paraId="75251EB2" w14:textId="77777777" w:rsidR="00EA1AED" w:rsidRPr="00C42218" w:rsidRDefault="00EA1AED" w:rsidP="00985A06">
      <w:pPr>
        <w:pStyle w:val="NormalWeb"/>
        <w:spacing w:before="0" w:beforeAutospacing="0" w:after="200" w:afterAutospacing="0"/>
        <w:ind w:right="360"/>
        <w:rPr>
          <w:rFonts w:ascii="Century Gothic" w:hAnsi="Century Gothic"/>
          <w:sz w:val="21"/>
          <w:szCs w:val="21"/>
        </w:rPr>
      </w:pPr>
      <w:r w:rsidRPr="00C42218">
        <w:rPr>
          <w:rFonts w:ascii="Century Gothic" w:hAnsi="Century Gothic"/>
          <w:color w:val="000000"/>
          <w:sz w:val="21"/>
          <w:szCs w:val="21"/>
        </w:rPr>
        <w:t xml:space="preserve">Dear </w:t>
      </w:r>
      <w:r w:rsidRPr="00C42218">
        <w:rPr>
          <w:rFonts w:ascii="Century Gothic" w:hAnsi="Century Gothic"/>
          <w:color w:val="000000"/>
          <w:sz w:val="21"/>
          <w:szCs w:val="21"/>
          <w:shd w:val="clear" w:color="auto" w:fill="FFFF00"/>
        </w:rPr>
        <w:t xml:space="preserve">[Insert </w:t>
      </w:r>
      <w:r w:rsidR="001C7497">
        <w:rPr>
          <w:rFonts w:ascii="Century Gothic" w:hAnsi="Century Gothic"/>
          <w:color w:val="000000"/>
          <w:sz w:val="21"/>
          <w:szCs w:val="21"/>
          <w:shd w:val="clear" w:color="auto" w:fill="FFFF00"/>
        </w:rPr>
        <w:t xml:space="preserve">Approving Manager’s </w:t>
      </w:r>
      <w:r w:rsidRPr="00C42218">
        <w:rPr>
          <w:rFonts w:ascii="Century Gothic" w:hAnsi="Century Gothic"/>
          <w:color w:val="000000"/>
          <w:sz w:val="21"/>
          <w:szCs w:val="21"/>
          <w:shd w:val="clear" w:color="auto" w:fill="FFFF00"/>
        </w:rPr>
        <w:t>Name</w:t>
      </w:r>
      <w:r w:rsidR="00BD1FA2" w:rsidRPr="00C42218">
        <w:rPr>
          <w:rFonts w:ascii="Century Gothic" w:hAnsi="Century Gothic"/>
          <w:color w:val="000000"/>
          <w:sz w:val="21"/>
          <w:szCs w:val="21"/>
          <w:shd w:val="clear" w:color="auto" w:fill="FFFF00"/>
        </w:rPr>
        <w:t>]</w:t>
      </w:r>
      <w:r w:rsidRPr="00C42218">
        <w:rPr>
          <w:rFonts w:ascii="Century Gothic" w:hAnsi="Century Gothic"/>
          <w:color w:val="000000"/>
          <w:sz w:val="21"/>
          <w:szCs w:val="21"/>
        </w:rPr>
        <w:t>,</w:t>
      </w:r>
    </w:p>
    <w:p w14:paraId="2C17774B" w14:textId="385A4ACE" w:rsidR="00A14C97" w:rsidRPr="00C42218" w:rsidRDefault="00EA1AED" w:rsidP="00985A06">
      <w:pPr>
        <w:pStyle w:val="NormalWeb"/>
        <w:spacing w:before="0" w:beforeAutospacing="0" w:after="200" w:afterAutospacing="0"/>
        <w:ind w:right="360"/>
        <w:rPr>
          <w:rFonts w:ascii="Century Gothic" w:hAnsi="Century Gothic"/>
          <w:color w:val="000000"/>
          <w:sz w:val="21"/>
          <w:szCs w:val="21"/>
        </w:rPr>
      </w:pPr>
      <w:r w:rsidRPr="00C42218">
        <w:rPr>
          <w:rFonts w:ascii="Century Gothic" w:hAnsi="Century Gothic"/>
          <w:color w:val="000000"/>
          <w:sz w:val="21"/>
          <w:szCs w:val="21"/>
        </w:rPr>
        <w:t xml:space="preserve">I am requesting approval to attend </w:t>
      </w:r>
      <w:hyperlink r:id="rId13" w:history="1">
        <w:r w:rsidR="00AC495C">
          <w:rPr>
            <w:rStyle w:val="Hyperlink"/>
            <w:rFonts w:ascii="Century Gothic" w:hAnsi="Century Gothic"/>
            <w:sz w:val="21"/>
            <w:szCs w:val="21"/>
          </w:rPr>
          <w:t>ICMI Contact Center Expo 2020</w:t>
        </w:r>
      </w:hyperlink>
      <w:r w:rsidR="000D2FBB">
        <w:rPr>
          <w:rFonts w:ascii="Century Gothic" w:hAnsi="Century Gothic"/>
          <w:sz w:val="21"/>
          <w:szCs w:val="21"/>
        </w:rPr>
        <w:t>,</w:t>
      </w:r>
      <w:r w:rsidRPr="00C42218">
        <w:rPr>
          <w:rFonts w:ascii="Century Gothic" w:hAnsi="Century Gothic"/>
          <w:color w:val="000000"/>
          <w:sz w:val="21"/>
          <w:szCs w:val="21"/>
        </w:rPr>
        <w:t xml:space="preserve"> </w:t>
      </w:r>
      <w:r w:rsidR="00A13329">
        <w:rPr>
          <w:rFonts w:ascii="Century Gothic" w:hAnsi="Century Gothic"/>
          <w:color w:val="000000"/>
          <w:sz w:val="21"/>
          <w:szCs w:val="21"/>
        </w:rPr>
        <w:t xml:space="preserve">May </w:t>
      </w:r>
      <w:r w:rsidR="00FA1E89">
        <w:rPr>
          <w:rFonts w:ascii="Century Gothic" w:hAnsi="Century Gothic"/>
          <w:color w:val="000000"/>
          <w:sz w:val="21"/>
          <w:szCs w:val="21"/>
        </w:rPr>
        <w:t>1</w:t>
      </w:r>
      <w:r w:rsidR="00AC495C">
        <w:rPr>
          <w:rFonts w:ascii="Century Gothic" w:hAnsi="Century Gothic"/>
          <w:color w:val="000000"/>
          <w:sz w:val="21"/>
          <w:szCs w:val="21"/>
        </w:rPr>
        <w:t>1-</w:t>
      </w:r>
      <w:r w:rsidR="00FA1E89">
        <w:rPr>
          <w:rFonts w:ascii="Century Gothic" w:hAnsi="Century Gothic"/>
          <w:color w:val="000000"/>
          <w:sz w:val="21"/>
          <w:szCs w:val="21"/>
        </w:rPr>
        <w:t>1</w:t>
      </w:r>
      <w:r w:rsidR="00AC495C">
        <w:rPr>
          <w:rFonts w:ascii="Century Gothic" w:hAnsi="Century Gothic"/>
          <w:color w:val="000000"/>
          <w:sz w:val="21"/>
          <w:szCs w:val="21"/>
        </w:rPr>
        <w:t xml:space="preserve">4 </w:t>
      </w:r>
      <w:r w:rsidR="00FA1E89">
        <w:rPr>
          <w:rFonts w:ascii="Century Gothic" w:hAnsi="Century Gothic"/>
          <w:color w:val="000000"/>
          <w:sz w:val="21"/>
          <w:szCs w:val="21"/>
        </w:rPr>
        <w:t>in Fort Lauderdale, FL</w:t>
      </w:r>
      <w:r w:rsidR="00A13329">
        <w:rPr>
          <w:rFonts w:ascii="Century Gothic" w:hAnsi="Century Gothic"/>
          <w:color w:val="000000"/>
          <w:sz w:val="21"/>
          <w:szCs w:val="21"/>
        </w:rPr>
        <w:t xml:space="preserve">. </w:t>
      </w:r>
      <w:r w:rsidR="00D72D8F" w:rsidRPr="00C42218">
        <w:rPr>
          <w:rFonts w:ascii="Century Gothic" w:hAnsi="Century Gothic"/>
          <w:color w:val="000000"/>
          <w:sz w:val="21"/>
          <w:szCs w:val="21"/>
        </w:rPr>
        <w:t xml:space="preserve">Contact Center </w:t>
      </w:r>
      <w:r w:rsidR="00A13329">
        <w:rPr>
          <w:rFonts w:ascii="Century Gothic" w:hAnsi="Century Gothic"/>
          <w:color w:val="000000"/>
          <w:sz w:val="21"/>
          <w:szCs w:val="21"/>
        </w:rPr>
        <w:t>Expo</w:t>
      </w:r>
      <w:r w:rsidR="00A14C97" w:rsidRPr="00C42218">
        <w:rPr>
          <w:rFonts w:ascii="Century Gothic" w:hAnsi="Century Gothic"/>
          <w:color w:val="000000"/>
          <w:sz w:val="21"/>
          <w:szCs w:val="21"/>
        </w:rPr>
        <w:t xml:space="preserve"> is organized by ICMI, a leader and trusted resource for contact center professionals for 3</w:t>
      </w:r>
      <w:r w:rsidR="00FA1E89">
        <w:rPr>
          <w:rFonts w:ascii="Century Gothic" w:hAnsi="Century Gothic"/>
          <w:color w:val="000000"/>
          <w:sz w:val="21"/>
          <w:szCs w:val="21"/>
        </w:rPr>
        <w:t>3</w:t>
      </w:r>
      <w:r w:rsidR="00A14C97" w:rsidRPr="00C42218">
        <w:rPr>
          <w:rFonts w:ascii="Century Gothic" w:hAnsi="Century Gothic"/>
          <w:color w:val="000000"/>
          <w:sz w:val="21"/>
          <w:szCs w:val="21"/>
        </w:rPr>
        <w:t xml:space="preserve"> years and </w:t>
      </w:r>
      <w:r w:rsidR="00BB3CBD">
        <w:rPr>
          <w:rFonts w:ascii="Century Gothic" w:hAnsi="Century Gothic"/>
          <w:color w:val="000000"/>
          <w:sz w:val="21"/>
          <w:szCs w:val="21"/>
        </w:rPr>
        <w:t>is a valued and respected source for</w:t>
      </w:r>
      <w:r w:rsidR="00FA1E89">
        <w:rPr>
          <w:rFonts w:ascii="Century Gothic" w:hAnsi="Century Gothic"/>
          <w:color w:val="000000"/>
          <w:sz w:val="21"/>
          <w:szCs w:val="21"/>
        </w:rPr>
        <w:t xml:space="preserve"> numerous publications including: </w:t>
      </w:r>
      <w:r w:rsidR="00FA1E89" w:rsidRPr="00FA1E89">
        <w:rPr>
          <w:rFonts w:ascii="Century Gothic" w:hAnsi="Century Gothic"/>
          <w:i/>
          <w:color w:val="000000"/>
          <w:sz w:val="21"/>
          <w:szCs w:val="21"/>
        </w:rPr>
        <w:t xml:space="preserve">TechTarget, NY Times, Bloomberg, </w:t>
      </w:r>
      <w:r w:rsidR="007A7527">
        <w:rPr>
          <w:rFonts w:ascii="Century Gothic" w:hAnsi="Century Gothic"/>
          <w:i/>
          <w:color w:val="000000"/>
          <w:sz w:val="21"/>
          <w:szCs w:val="21"/>
        </w:rPr>
        <w:t>Forbes</w:t>
      </w:r>
      <w:r w:rsidR="00FA1E89" w:rsidRPr="00FA1E89">
        <w:rPr>
          <w:rFonts w:ascii="Century Gothic" w:hAnsi="Century Gothic"/>
          <w:i/>
          <w:color w:val="000000"/>
          <w:sz w:val="21"/>
          <w:szCs w:val="21"/>
        </w:rPr>
        <w:t>, and Austin Business Journal.</w:t>
      </w:r>
      <w:r w:rsidR="00FA1E89">
        <w:rPr>
          <w:rFonts w:ascii="Century Gothic" w:hAnsi="Century Gothic"/>
          <w:i/>
          <w:color w:val="000000"/>
          <w:sz w:val="21"/>
          <w:szCs w:val="21"/>
        </w:rPr>
        <w:t xml:space="preserve"> </w:t>
      </w:r>
      <w:r w:rsidR="00A14C97" w:rsidRPr="00C42218">
        <w:rPr>
          <w:rFonts w:ascii="Century Gothic" w:hAnsi="Century Gothic"/>
          <w:color w:val="000000"/>
          <w:sz w:val="21"/>
          <w:szCs w:val="21"/>
        </w:rPr>
        <w:t>Their reputation is unmatched in the customer service/contact center industry.</w:t>
      </w:r>
    </w:p>
    <w:p w14:paraId="1B484FFD" w14:textId="2B4C2EA6" w:rsidR="00EA1AED" w:rsidRPr="00C42218" w:rsidRDefault="00A14C97" w:rsidP="00985A06">
      <w:pPr>
        <w:pStyle w:val="NormalWeb"/>
        <w:spacing w:before="0" w:beforeAutospacing="0" w:after="200" w:afterAutospacing="0"/>
        <w:ind w:right="360"/>
        <w:rPr>
          <w:rFonts w:ascii="Century Gothic" w:hAnsi="Century Gothic"/>
          <w:color w:val="000000"/>
          <w:sz w:val="21"/>
          <w:szCs w:val="21"/>
        </w:rPr>
      </w:pPr>
      <w:r w:rsidRPr="00C42218">
        <w:rPr>
          <w:rFonts w:ascii="Century Gothic" w:hAnsi="Century Gothic"/>
          <w:color w:val="000000"/>
          <w:sz w:val="21"/>
          <w:szCs w:val="21"/>
        </w:rPr>
        <w:t xml:space="preserve">ICMI Contact Center </w:t>
      </w:r>
      <w:r w:rsidR="00A13329">
        <w:rPr>
          <w:rFonts w:ascii="Century Gothic" w:hAnsi="Century Gothic"/>
          <w:color w:val="000000"/>
          <w:sz w:val="21"/>
          <w:szCs w:val="21"/>
        </w:rPr>
        <w:t>Expo</w:t>
      </w:r>
      <w:r w:rsidRPr="00C42218">
        <w:rPr>
          <w:rFonts w:ascii="Century Gothic" w:hAnsi="Century Gothic"/>
          <w:color w:val="000000"/>
          <w:sz w:val="21"/>
          <w:szCs w:val="21"/>
        </w:rPr>
        <w:t xml:space="preserve"> is </w:t>
      </w:r>
      <w:r w:rsidR="000C4BBC" w:rsidRPr="00C42218">
        <w:rPr>
          <w:rFonts w:ascii="Century Gothic" w:hAnsi="Century Gothic"/>
          <w:color w:val="000000"/>
          <w:sz w:val="21"/>
          <w:szCs w:val="21"/>
        </w:rPr>
        <w:t xml:space="preserve">where </w:t>
      </w:r>
      <w:r w:rsidR="00D72D8F" w:rsidRPr="00C42218">
        <w:rPr>
          <w:rFonts w:ascii="Century Gothic" w:hAnsi="Century Gothic"/>
          <w:color w:val="000000"/>
          <w:sz w:val="21"/>
          <w:szCs w:val="21"/>
        </w:rPr>
        <w:t>contact center</w:t>
      </w:r>
      <w:r w:rsidR="000C4BBC" w:rsidRPr="00C42218">
        <w:rPr>
          <w:rFonts w:ascii="Century Gothic" w:hAnsi="Century Gothic"/>
          <w:color w:val="000000"/>
          <w:sz w:val="21"/>
          <w:szCs w:val="21"/>
        </w:rPr>
        <w:t xml:space="preserve"> professionals </w:t>
      </w:r>
      <w:r w:rsidR="00EA1AED" w:rsidRPr="00C42218">
        <w:rPr>
          <w:rFonts w:ascii="Century Gothic" w:hAnsi="Century Gothic"/>
          <w:color w:val="000000"/>
          <w:sz w:val="21"/>
          <w:szCs w:val="21"/>
        </w:rPr>
        <w:t xml:space="preserve">find </w:t>
      </w:r>
      <w:r w:rsidR="000D2FBB">
        <w:rPr>
          <w:rFonts w:ascii="Century Gothic" w:hAnsi="Century Gothic"/>
          <w:color w:val="000000"/>
          <w:sz w:val="21"/>
          <w:szCs w:val="21"/>
        </w:rPr>
        <w:t xml:space="preserve">vendor-neutral </w:t>
      </w:r>
      <w:r w:rsidR="00EA1AED" w:rsidRPr="00C42218">
        <w:rPr>
          <w:rFonts w:ascii="Century Gothic" w:hAnsi="Century Gothic"/>
          <w:color w:val="000000"/>
          <w:sz w:val="21"/>
          <w:szCs w:val="21"/>
        </w:rPr>
        <w:t>education</w:t>
      </w:r>
      <w:r w:rsidR="000D2FBB">
        <w:rPr>
          <w:rFonts w:ascii="Century Gothic" w:hAnsi="Century Gothic"/>
          <w:color w:val="000000"/>
          <w:sz w:val="21"/>
          <w:szCs w:val="21"/>
        </w:rPr>
        <w:t>, the most credible speakers and the widest variety of case studies</w:t>
      </w:r>
      <w:r w:rsidR="00827B18">
        <w:rPr>
          <w:rFonts w:ascii="Century Gothic" w:hAnsi="Century Gothic"/>
          <w:color w:val="000000"/>
          <w:sz w:val="21"/>
          <w:szCs w:val="21"/>
        </w:rPr>
        <w:t>, plus</w:t>
      </w:r>
      <w:r w:rsidR="001C7497">
        <w:rPr>
          <w:rFonts w:ascii="Century Gothic" w:hAnsi="Century Gothic"/>
          <w:color w:val="000000"/>
          <w:sz w:val="21"/>
          <w:szCs w:val="21"/>
        </w:rPr>
        <w:t xml:space="preserve"> behind-the-scene tours of local contact centers</w:t>
      </w:r>
      <w:r w:rsidR="007A7527">
        <w:rPr>
          <w:rFonts w:ascii="Century Gothic" w:hAnsi="Century Gothic"/>
          <w:color w:val="000000"/>
          <w:sz w:val="21"/>
          <w:szCs w:val="21"/>
        </w:rPr>
        <w:t xml:space="preserve"> and leading companies in CX</w:t>
      </w:r>
      <w:r w:rsidR="000D2FBB">
        <w:rPr>
          <w:rFonts w:ascii="Century Gothic" w:hAnsi="Century Gothic"/>
          <w:color w:val="000000"/>
          <w:sz w:val="21"/>
          <w:szCs w:val="21"/>
        </w:rPr>
        <w:t xml:space="preserve">. </w:t>
      </w:r>
      <w:r w:rsidR="00BB3CBD">
        <w:rPr>
          <w:rFonts w:ascii="Century Gothic" w:hAnsi="Century Gothic"/>
          <w:color w:val="000000"/>
          <w:sz w:val="21"/>
          <w:szCs w:val="21"/>
        </w:rPr>
        <w:t xml:space="preserve">This year they have even secured a tour of the Amazon Fulfillment center. </w:t>
      </w:r>
      <w:r w:rsidR="000D2FBB">
        <w:rPr>
          <w:rFonts w:ascii="Century Gothic" w:hAnsi="Century Gothic"/>
          <w:color w:val="000000"/>
          <w:sz w:val="21"/>
          <w:szCs w:val="21"/>
        </w:rPr>
        <w:t xml:space="preserve">It’s all </w:t>
      </w:r>
      <w:r w:rsidR="00EA1AED" w:rsidRPr="00C42218">
        <w:rPr>
          <w:rFonts w:ascii="Century Gothic" w:hAnsi="Century Gothic"/>
          <w:color w:val="000000"/>
          <w:sz w:val="21"/>
          <w:szCs w:val="21"/>
        </w:rPr>
        <w:t xml:space="preserve">developed by a team of objective practitioners and content professionals in the core areas needed to keep current on the skills and </w:t>
      </w:r>
      <w:r w:rsidR="00D72D8F" w:rsidRPr="00C42218">
        <w:rPr>
          <w:rFonts w:ascii="Century Gothic" w:hAnsi="Century Gothic"/>
          <w:color w:val="000000"/>
          <w:sz w:val="21"/>
          <w:szCs w:val="21"/>
        </w:rPr>
        <w:t>best practices</w:t>
      </w:r>
      <w:r w:rsidR="00EA1AED" w:rsidRPr="00C42218">
        <w:rPr>
          <w:rFonts w:ascii="Century Gothic" w:hAnsi="Century Gothic"/>
          <w:color w:val="000000"/>
          <w:sz w:val="21"/>
          <w:szCs w:val="21"/>
        </w:rPr>
        <w:t xml:space="preserve"> required for our business.</w:t>
      </w:r>
      <w:r w:rsidRPr="00C42218">
        <w:rPr>
          <w:rFonts w:ascii="Century Gothic" w:hAnsi="Century Gothic"/>
          <w:color w:val="000000"/>
          <w:sz w:val="21"/>
          <w:szCs w:val="21"/>
        </w:rPr>
        <w:t xml:space="preserve"> </w:t>
      </w:r>
    </w:p>
    <w:p w14:paraId="40316B49" w14:textId="77777777" w:rsidR="00EA1AED" w:rsidRPr="00C42218" w:rsidRDefault="00EA1AED" w:rsidP="00985A06">
      <w:pPr>
        <w:pStyle w:val="NormalWeb"/>
        <w:spacing w:before="0" w:beforeAutospacing="0" w:after="200" w:afterAutospacing="0"/>
        <w:ind w:right="360"/>
        <w:rPr>
          <w:rFonts w:ascii="Century Gothic" w:hAnsi="Century Gothic"/>
          <w:sz w:val="21"/>
          <w:szCs w:val="21"/>
        </w:rPr>
      </w:pPr>
      <w:r w:rsidRPr="00C42218">
        <w:rPr>
          <w:rFonts w:ascii="Century Gothic" w:hAnsi="Century Gothic"/>
          <w:color w:val="000000"/>
          <w:sz w:val="21"/>
          <w:szCs w:val="21"/>
        </w:rPr>
        <w:t xml:space="preserve">The </w:t>
      </w:r>
      <w:hyperlink r:id="rId14" w:history="1">
        <w:r w:rsidR="00A14C97" w:rsidRPr="00C42218">
          <w:rPr>
            <w:rStyle w:val="Hyperlink"/>
            <w:rFonts w:ascii="Century Gothic" w:eastAsiaTheme="majorEastAsia" w:hAnsi="Century Gothic"/>
            <w:sz w:val="21"/>
            <w:szCs w:val="21"/>
          </w:rPr>
          <w:t>c</w:t>
        </w:r>
        <w:r w:rsidRPr="00C42218">
          <w:rPr>
            <w:rStyle w:val="Hyperlink"/>
            <w:rFonts w:ascii="Century Gothic" w:eastAsiaTheme="majorEastAsia" w:hAnsi="Century Gothic"/>
            <w:sz w:val="21"/>
            <w:szCs w:val="21"/>
          </w:rPr>
          <w:t>onference session tracks</w:t>
        </w:r>
      </w:hyperlink>
      <w:r w:rsidRPr="00C42218">
        <w:rPr>
          <w:rFonts w:ascii="Century Gothic" w:hAnsi="Century Gothic"/>
          <w:color w:val="000000"/>
          <w:sz w:val="21"/>
          <w:szCs w:val="21"/>
        </w:rPr>
        <w:t xml:space="preserve"> include:</w:t>
      </w:r>
    </w:p>
    <w:p w14:paraId="42EDA935" w14:textId="77777777" w:rsidR="00A14C97" w:rsidRDefault="00AC495C" w:rsidP="00985A06">
      <w:pPr>
        <w:pStyle w:val="NormalWeb"/>
        <w:numPr>
          <w:ilvl w:val="0"/>
          <w:numId w:val="6"/>
        </w:numPr>
        <w:spacing w:before="0" w:beforeAutospacing="0" w:after="0" w:afterAutospacing="0"/>
        <w:ind w:right="360"/>
        <w:textAlignment w:val="baseline"/>
        <w:rPr>
          <w:rFonts w:ascii="Century Gothic" w:hAnsi="Century Gothic" w:cs="Arial"/>
          <w:color w:val="000000"/>
          <w:sz w:val="21"/>
          <w:szCs w:val="21"/>
        </w:rPr>
      </w:pPr>
      <w:r>
        <w:rPr>
          <w:rFonts w:ascii="Century Gothic" w:hAnsi="Century Gothic" w:cs="Arial"/>
          <w:color w:val="000000"/>
          <w:sz w:val="21"/>
          <w:szCs w:val="21"/>
        </w:rPr>
        <w:t>Master Your Metrics</w:t>
      </w:r>
    </w:p>
    <w:p w14:paraId="3281405A" w14:textId="77777777" w:rsidR="00F73989" w:rsidRDefault="00F73989" w:rsidP="00985A06">
      <w:pPr>
        <w:pStyle w:val="NormalWeb"/>
        <w:numPr>
          <w:ilvl w:val="0"/>
          <w:numId w:val="6"/>
        </w:numPr>
        <w:spacing w:before="0" w:beforeAutospacing="0" w:after="0" w:afterAutospacing="0"/>
        <w:ind w:right="360"/>
        <w:textAlignment w:val="baseline"/>
        <w:rPr>
          <w:rFonts w:ascii="Century Gothic" w:hAnsi="Century Gothic" w:cs="Arial"/>
          <w:color w:val="000000"/>
          <w:sz w:val="21"/>
          <w:szCs w:val="21"/>
        </w:rPr>
      </w:pPr>
      <w:r w:rsidRPr="00F73989">
        <w:rPr>
          <w:rFonts w:ascii="Century Gothic" w:hAnsi="Century Gothic" w:cs="Arial"/>
          <w:color w:val="000000"/>
          <w:sz w:val="21"/>
          <w:szCs w:val="21"/>
        </w:rPr>
        <w:t>Boost Your Culture</w:t>
      </w:r>
    </w:p>
    <w:p w14:paraId="238E9E54" w14:textId="77777777" w:rsidR="00F73989" w:rsidRDefault="00F73989" w:rsidP="00985A06">
      <w:pPr>
        <w:pStyle w:val="NormalWeb"/>
        <w:numPr>
          <w:ilvl w:val="0"/>
          <w:numId w:val="6"/>
        </w:numPr>
        <w:spacing w:before="0" w:beforeAutospacing="0" w:after="0" w:afterAutospacing="0"/>
        <w:ind w:right="360"/>
        <w:textAlignment w:val="baseline"/>
        <w:rPr>
          <w:rFonts w:ascii="Century Gothic" w:hAnsi="Century Gothic" w:cs="Arial"/>
          <w:color w:val="000000"/>
          <w:sz w:val="21"/>
          <w:szCs w:val="21"/>
        </w:rPr>
      </w:pPr>
      <w:r w:rsidRPr="00F73989">
        <w:rPr>
          <w:rFonts w:ascii="Century Gothic" w:hAnsi="Century Gothic" w:cs="Arial"/>
          <w:color w:val="000000"/>
          <w:sz w:val="21"/>
          <w:szCs w:val="21"/>
        </w:rPr>
        <w:t>Drive Customer Experience</w:t>
      </w:r>
    </w:p>
    <w:p w14:paraId="315CC9FE" w14:textId="77777777" w:rsidR="00F73989" w:rsidRDefault="00F73989" w:rsidP="00985A06">
      <w:pPr>
        <w:pStyle w:val="NormalWeb"/>
        <w:numPr>
          <w:ilvl w:val="0"/>
          <w:numId w:val="6"/>
        </w:numPr>
        <w:spacing w:before="0" w:beforeAutospacing="0" w:after="0" w:afterAutospacing="0"/>
        <w:ind w:right="360"/>
        <w:textAlignment w:val="baseline"/>
        <w:rPr>
          <w:rFonts w:ascii="Century Gothic" w:hAnsi="Century Gothic" w:cs="Arial"/>
          <w:color w:val="000000"/>
          <w:sz w:val="21"/>
          <w:szCs w:val="21"/>
        </w:rPr>
      </w:pPr>
      <w:r w:rsidRPr="00F73989">
        <w:rPr>
          <w:rFonts w:ascii="Century Gothic" w:hAnsi="Century Gothic" w:cs="Arial"/>
          <w:color w:val="000000"/>
          <w:sz w:val="21"/>
          <w:szCs w:val="21"/>
        </w:rPr>
        <w:t>Elevate Your Leadership</w:t>
      </w:r>
    </w:p>
    <w:p w14:paraId="4FBDE812" w14:textId="77777777" w:rsidR="00AC495C" w:rsidRDefault="00AC495C" w:rsidP="00985A06">
      <w:pPr>
        <w:pStyle w:val="NormalWeb"/>
        <w:numPr>
          <w:ilvl w:val="0"/>
          <w:numId w:val="6"/>
        </w:numPr>
        <w:spacing w:before="0" w:beforeAutospacing="0" w:after="0" w:afterAutospacing="0"/>
        <w:ind w:right="360"/>
        <w:textAlignment w:val="baseline"/>
        <w:rPr>
          <w:rFonts w:ascii="Century Gothic" w:hAnsi="Century Gothic" w:cs="Arial"/>
          <w:color w:val="000000"/>
          <w:sz w:val="21"/>
          <w:szCs w:val="21"/>
        </w:rPr>
      </w:pPr>
      <w:r>
        <w:rPr>
          <w:rFonts w:ascii="Century Gothic" w:hAnsi="Century Gothic" w:cs="Arial"/>
          <w:color w:val="000000"/>
          <w:sz w:val="21"/>
          <w:szCs w:val="21"/>
        </w:rPr>
        <w:t>Supercharge Your Strategy</w:t>
      </w:r>
    </w:p>
    <w:p w14:paraId="437CC95D" w14:textId="77777777" w:rsidR="00F73989" w:rsidRDefault="00F73989" w:rsidP="00985A06">
      <w:pPr>
        <w:pStyle w:val="NormalWeb"/>
        <w:numPr>
          <w:ilvl w:val="0"/>
          <w:numId w:val="6"/>
        </w:numPr>
        <w:spacing w:before="0" w:beforeAutospacing="0" w:after="0" w:afterAutospacing="0"/>
        <w:ind w:right="360"/>
        <w:textAlignment w:val="baseline"/>
        <w:rPr>
          <w:rFonts w:ascii="Century Gothic" w:hAnsi="Century Gothic" w:cs="Arial"/>
          <w:color w:val="000000"/>
          <w:sz w:val="21"/>
          <w:szCs w:val="21"/>
        </w:rPr>
      </w:pPr>
      <w:r w:rsidRPr="00F73989">
        <w:rPr>
          <w:rFonts w:ascii="Century Gothic" w:hAnsi="Century Gothic" w:cs="Arial"/>
          <w:color w:val="000000"/>
          <w:sz w:val="21"/>
          <w:szCs w:val="21"/>
        </w:rPr>
        <w:t>Maximize Productivity</w:t>
      </w:r>
    </w:p>
    <w:p w14:paraId="2545D1EC" w14:textId="434DF3D3" w:rsidR="00EA1AED" w:rsidRPr="00C42218" w:rsidRDefault="00EA1AED" w:rsidP="00985A06">
      <w:pPr>
        <w:pStyle w:val="NormalWeb"/>
        <w:spacing w:before="240" w:beforeAutospacing="0" w:after="200" w:afterAutospacing="0"/>
        <w:ind w:right="360"/>
        <w:rPr>
          <w:rFonts w:ascii="Century Gothic" w:hAnsi="Century Gothic"/>
          <w:sz w:val="21"/>
          <w:szCs w:val="21"/>
        </w:rPr>
      </w:pPr>
      <w:r w:rsidRPr="00C42218">
        <w:rPr>
          <w:rFonts w:ascii="Century Gothic" w:hAnsi="Century Gothic"/>
          <w:color w:val="000000"/>
          <w:sz w:val="21"/>
          <w:szCs w:val="21"/>
        </w:rPr>
        <w:t xml:space="preserve">Over the course of </w:t>
      </w:r>
      <w:r w:rsidR="000D2FBB">
        <w:rPr>
          <w:rFonts w:ascii="Century Gothic" w:hAnsi="Century Gothic"/>
          <w:color w:val="000000"/>
          <w:sz w:val="21"/>
          <w:szCs w:val="21"/>
        </w:rPr>
        <w:t>four</w:t>
      </w:r>
      <w:r w:rsidRPr="00C42218">
        <w:rPr>
          <w:rFonts w:ascii="Century Gothic" w:hAnsi="Century Gothic"/>
          <w:color w:val="000000"/>
          <w:sz w:val="21"/>
          <w:szCs w:val="21"/>
        </w:rPr>
        <w:t xml:space="preserve"> days, </w:t>
      </w:r>
      <w:r w:rsidR="00327E26" w:rsidRPr="00C42218">
        <w:rPr>
          <w:rFonts w:ascii="Century Gothic" w:hAnsi="Century Gothic"/>
          <w:color w:val="000000"/>
          <w:sz w:val="21"/>
          <w:szCs w:val="21"/>
        </w:rPr>
        <w:t xml:space="preserve">Contact Center </w:t>
      </w:r>
      <w:r w:rsidR="00A13329">
        <w:rPr>
          <w:rFonts w:ascii="Century Gothic" w:hAnsi="Century Gothic"/>
          <w:color w:val="000000"/>
          <w:sz w:val="21"/>
          <w:szCs w:val="21"/>
        </w:rPr>
        <w:t>Expo</w:t>
      </w:r>
      <w:r w:rsidR="00327E26" w:rsidRPr="00C42218">
        <w:rPr>
          <w:rFonts w:ascii="Century Gothic" w:hAnsi="Century Gothic"/>
          <w:color w:val="000000"/>
          <w:sz w:val="21"/>
          <w:szCs w:val="21"/>
        </w:rPr>
        <w:t xml:space="preserve"> offers hands-on </w:t>
      </w:r>
      <w:hyperlink r:id="rId15" w:history="1">
        <w:r w:rsidR="00327E26" w:rsidRPr="00C42218">
          <w:rPr>
            <w:rStyle w:val="Hyperlink"/>
            <w:rFonts w:ascii="Century Gothic" w:hAnsi="Century Gothic"/>
            <w:sz w:val="21"/>
            <w:szCs w:val="21"/>
          </w:rPr>
          <w:t>workshops</w:t>
        </w:r>
      </w:hyperlink>
      <w:r w:rsidR="00327E26" w:rsidRPr="00C42218">
        <w:rPr>
          <w:rFonts w:ascii="Century Gothic" w:hAnsi="Century Gothic"/>
          <w:color w:val="000000"/>
          <w:sz w:val="21"/>
          <w:szCs w:val="21"/>
        </w:rPr>
        <w:t xml:space="preserve">, </w:t>
      </w:r>
      <w:r w:rsidR="007A7527">
        <w:rPr>
          <w:rFonts w:ascii="Century Gothic" w:hAnsi="Century Gothic"/>
          <w:color w:val="000000"/>
          <w:sz w:val="21"/>
          <w:szCs w:val="21"/>
        </w:rPr>
        <w:t xml:space="preserve">a </w:t>
      </w:r>
      <w:hyperlink r:id="rId16" w:history="1">
        <w:r w:rsidR="007A7527" w:rsidRPr="007A7527">
          <w:rPr>
            <w:rStyle w:val="Hyperlink"/>
            <w:rFonts w:ascii="Century Gothic" w:hAnsi="Century Gothic"/>
            <w:sz w:val="21"/>
            <w:szCs w:val="21"/>
          </w:rPr>
          <w:t>full-day of training</w:t>
        </w:r>
      </w:hyperlink>
      <w:r w:rsidR="007A7527">
        <w:rPr>
          <w:rFonts w:ascii="Century Gothic" w:hAnsi="Century Gothic"/>
          <w:color w:val="000000"/>
          <w:sz w:val="21"/>
          <w:szCs w:val="21"/>
        </w:rPr>
        <w:t xml:space="preserve"> led by ICMI certified instructors, plus </w:t>
      </w:r>
      <w:hyperlink r:id="rId17" w:history="1">
        <w:r w:rsidR="00327E26" w:rsidRPr="007A7527">
          <w:rPr>
            <w:rStyle w:val="Hyperlink"/>
            <w:rFonts w:ascii="Century Gothic" w:hAnsi="Century Gothic"/>
            <w:sz w:val="21"/>
            <w:szCs w:val="21"/>
          </w:rPr>
          <w:t xml:space="preserve">exclusive </w:t>
        </w:r>
        <w:r w:rsidR="007A7527" w:rsidRPr="007A7527">
          <w:rPr>
            <w:rStyle w:val="Hyperlink"/>
            <w:rFonts w:ascii="Century Gothic" w:hAnsi="Century Gothic"/>
            <w:sz w:val="21"/>
            <w:szCs w:val="21"/>
          </w:rPr>
          <w:t>tours</w:t>
        </w:r>
      </w:hyperlink>
      <w:r w:rsidR="007A7527" w:rsidRPr="007A7527">
        <w:rPr>
          <w:rFonts w:ascii="Century Gothic" w:hAnsi="Century Gothic"/>
          <w:color w:val="000000"/>
          <w:sz w:val="21"/>
          <w:szCs w:val="21"/>
        </w:rPr>
        <w:t xml:space="preserve"> of leading </w:t>
      </w:r>
      <w:r w:rsidR="007A7527">
        <w:rPr>
          <w:rFonts w:ascii="Century Gothic" w:hAnsi="Century Gothic"/>
          <w:color w:val="000000"/>
          <w:sz w:val="21"/>
          <w:szCs w:val="21"/>
        </w:rPr>
        <w:t xml:space="preserve">organizations </w:t>
      </w:r>
      <w:r w:rsidR="007A7527" w:rsidRPr="007A7527">
        <w:rPr>
          <w:rFonts w:ascii="Century Gothic" w:hAnsi="Century Gothic"/>
          <w:color w:val="000000"/>
          <w:sz w:val="21"/>
          <w:szCs w:val="21"/>
        </w:rPr>
        <w:t>with best practices to share around contact center operations, CX, and social media campaigns</w:t>
      </w:r>
      <w:r w:rsidR="008F366C">
        <w:rPr>
          <w:rFonts w:ascii="Century Gothic" w:hAnsi="Century Gothic"/>
          <w:color w:val="000000"/>
          <w:sz w:val="21"/>
          <w:szCs w:val="21"/>
        </w:rPr>
        <w:t xml:space="preserve">. </w:t>
      </w:r>
      <w:r w:rsidR="007A7527" w:rsidRPr="007A7527">
        <w:rPr>
          <w:rFonts w:ascii="Century Gothic" w:hAnsi="Century Gothic"/>
          <w:color w:val="000000"/>
          <w:sz w:val="21"/>
          <w:szCs w:val="21"/>
        </w:rPr>
        <w:t>There are also</w:t>
      </w:r>
      <w:r w:rsidR="00327E26" w:rsidRPr="00C42218">
        <w:rPr>
          <w:rFonts w:ascii="Century Gothic" w:hAnsi="Century Gothic"/>
          <w:color w:val="000000"/>
          <w:sz w:val="21"/>
          <w:szCs w:val="21"/>
        </w:rPr>
        <w:t xml:space="preserve"> 60-minute main </w:t>
      </w:r>
      <w:r w:rsidRPr="00C42218">
        <w:rPr>
          <w:rFonts w:ascii="Century Gothic" w:hAnsi="Century Gothic"/>
          <w:color w:val="000000"/>
          <w:sz w:val="21"/>
          <w:szCs w:val="21"/>
        </w:rPr>
        <w:t xml:space="preserve">sessions, </w:t>
      </w:r>
      <w:r w:rsidR="00A14C97" w:rsidRPr="00C42218">
        <w:rPr>
          <w:rFonts w:ascii="Century Gothic" w:hAnsi="Century Gothic"/>
          <w:color w:val="000000"/>
          <w:sz w:val="21"/>
          <w:szCs w:val="21"/>
        </w:rPr>
        <w:t xml:space="preserve">panel </w:t>
      </w:r>
      <w:r w:rsidR="00327E26" w:rsidRPr="00C42218">
        <w:rPr>
          <w:rFonts w:ascii="Century Gothic" w:hAnsi="Century Gothic"/>
          <w:color w:val="000000"/>
          <w:sz w:val="21"/>
          <w:szCs w:val="21"/>
        </w:rPr>
        <w:t>discussions</w:t>
      </w:r>
      <w:r w:rsidRPr="00C42218">
        <w:rPr>
          <w:rFonts w:ascii="Century Gothic" w:hAnsi="Century Gothic"/>
          <w:color w:val="000000"/>
          <w:sz w:val="21"/>
          <w:szCs w:val="21"/>
        </w:rPr>
        <w:t xml:space="preserve">, </w:t>
      </w:r>
      <w:hyperlink r:id="rId18" w:history="1">
        <w:r w:rsidR="007F5215">
          <w:rPr>
            <w:rStyle w:val="Hyperlink"/>
            <w:rFonts w:ascii="Century Gothic" w:hAnsi="Century Gothic"/>
            <w:sz w:val="21"/>
            <w:szCs w:val="21"/>
          </w:rPr>
          <w:t>13</w:t>
        </w:r>
        <w:r w:rsidR="00AC495C">
          <w:rPr>
            <w:rStyle w:val="Hyperlink"/>
            <w:rFonts w:ascii="Century Gothic" w:hAnsi="Century Gothic"/>
            <w:sz w:val="21"/>
            <w:szCs w:val="21"/>
          </w:rPr>
          <w:t xml:space="preserve"> case study presentations</w:t>
        </w:r>
      </w:hyperlink>
      <w:r w:rsidR="00C42218" w:rsidRPr="00C42218">
        <w:rPr>
          <w:rFonts w:ascii="Century Gothic" w:hAnsi="Century Gothic"/>
          <w:color w:val="000000"/>
          <w:sz w:val="21"/>
          <w:szCs w:val="21"/>
        </w:rPr>
        <w:t>,</w:t>
      </w:r>
      <w:r w:rsidR="00985A06">
        <w:rPr>
          <w:rFonts w:ascii="Century Gothic" w:hAnsi="Century Gothic"/>
          <w:color w:val="000000"/>
          <w:sz w:val="21"/>
          <w:szCs w:val="21"/>
        </w:rPr>
        <w:t xml:space="preserve"> and</w:t>
      </w:r>
      <w:r w:rsidR="00C42218" w:rsidRPr="00C42218">
        <w:rPr>
          <w:rFonts w:ascii="Century Gothic" w:hAnsi="Century Gothic"/>
          <w:color w:val="000000"/>
          <w:sz w:val="21"/>
          <w:szCs w:val="21"/>
        </w:rPr>
        <w:t xml:space="preserve"> </w:t>
      </w:r>
      <w:hyperlink r:id="rId19" w:history="1">
        <w:r w:rsidRPr="00985A06">
          <w:rPr>
            <w:rStyle w:val="Hyperlink"/>
            <w:rFonts w:ascii="Century Gothic" w:hAnsi="Century Gothic"/>
            <w:sz w:val="21"/>
            <w:szCs w:val="21"/>
          </w:rPr>
          <w:t xml:space="preserve">inspiring </w:t>
        </w:r>
        <w:r w:rsidR="00F73989" w:rsidRPr="00985A06">
          <w:rPr>
            <w:rStyle w:val="Hyperlink"/>
            <w:rFonts w:ascii="Century Gothic" w:hAnsi="Century Gothic"/>
            <w:sz w:val="21"/>
            <w:szCs w:val="21"/>
          </w:rPr>
          <w:t>keynote</w:t>
        </w:r>
        <w:r w:rsidR="00C42218" w:rsidRPr="00985A06">
          <w:rPr>
            <w:rStyle w:val="Hyperlink"/>
            <w:rFonts w:ascii="Century Gothic" w:hAnsi="Century Gothic"/>
            <w:sz w:val="21"/>
            <w:szCs w:val="21"/>
          </w:rPr>
          <w:t>s</w:t>
        </w:r>
      </w:hyperlink>
      <w:r w:rsidR="00985A06">
        <w:rPr>
          <w:rStyle w:val="Hyperlink"/>
          <w:rFonts w:ascii="Century Gothic" w:hAnsi="Century Gothic"/>
          <w:sz w:val="21"/>
          <w:szCs w:val="21"/>
        </w:rPr>
        <w:t xml:space="preserve"> </w:t>
      </w:r>
      <w:r w:rsidR="00985A06" w:rsidRPr="00985A06">
        <w:rPr>
          <w:rStyle w:val="Hyperlink"/>
          <w:rFonts w:ascii="Century Gothic" w:hAnsi="Century Gothic"/>
          <w:color w:val="auto"/>
          <w:sz w:val="21"/>
          <w:szCs w:val="21"/>
          <w:u w:val="none"/>
        </w:rPr>
        <w:t xml:space="preserve">including </w:t>
      </w:r>
      <w:r w:rsidR="00985A06" w:rsidRPr="00985A06">
        <w:rPr>
          <w:rStyle w:val="Hyperlink"/>
          <w:rFonts w:ascii="Century Gothic" w:hAnsi="Century Gothic"/>
          <w:b/>
          <w:bCs/>
          <w:color w:val="auto"/>
          <w:sz w:val="21"/>
          <w:szCs w:val="21"/>
          <w:u w:val="none"/>
        </w:rPr>
        <w:t>Disney World’s former head of innovation,</w:t>
      </w:r>
      <w:r w:rsidR="00985A06" w:rsidRPr="00985A06">
        <w:rPr>
          <w:rStyle w:val="Hyperlink"/>
          <w:rFonts w:ascii="Century Gothic" w:hAnsi="Century Gothic"/>
          <w:color w:val="auto"/>
          <w:sz w:val="21"/>
          <w:szCs w:val="21"/>
          <w:u w:val="none"/>
        </w:rPr>
        <w:t xml:space="preserve"> Duncan Wardle</w:t>
      </w:r>
      <w:r w:rsidR="00985A06">
        <w:rPr>
          <w:rFonts w:ascii="Century Gothic" w:hAnsi="Century Gothic"/>
          <w:color w:val="000000"/>
          <w:sz w:val="21"/>
          <w:szCs w:val="21"/>
        </w:rPr>
        <w:t>.</w:t>
      </w:r>
      <w:r w:rsidRPr="00C42218">
        <w:rPr>
          <w:rFonts w:ascii="Century Gothic" w:hAnsi="Century Gothic"/>
          <w:color w:val="000000"/>
          <w:sz w:val="21"/>
          <w:szCs w:val="21"/>
        </w:rPr>
        <w:t xml:space="preserve"> I will also be able to interact directly with over </w:t>
      </w:r>
      <w:r w:rsidR="00827B18">
        <w:rPr>
          <w:rFonts w:ascii="Century Gothic" w:hAnsi="Century Gothic"/>
          <w:color w:val="000000"/>
          <w:sz w:val="21"/>
          <w:szCs w:val="21"/>
        </w:rPr>
        <w:t>10</w:t>
      </w:r>
      <w:r w:rsidR="00A14C97" w:rsidRPr="00C42218">
        <w:rPr>
          <w:rFonts w:ascii="Century Gothic" w:hAnsi="Century Gothic"/>
          <w:color w:val="000000"/>
          <w:sz w:val="21"/>
          <w:szCs w:val="21"/>
        </w:rPr>
        <w:t>0</w:t>
      </w:r>
      <w:r w:rsidRPr="00C42218">
        <w:rPr>
          <w:rFonts w:ascii="Century Gothic" w:hAnsi="Century Gothic"/>
          <w:color w:val="000000"/>
          <w:sz w:val="21"/>
          <w:szCs w:val="21"/>
        </w:rPr>
        <w:t xml:space="preserve"> </w:t>
      </w:r>
      <w:r w:rsidR="007A7527">
        <w:rPr>
          <w:rFonts w:ascii="Century Gothic" w:hAnsi="Century Gothic"/>
          <w:color w:val="000000"/>
          <w:sz w:val="21"/>
          <w:szCs w:val="21"/>
        </w:rPr>
        <w:t>cutting edge e</w:t>
      </w:r>
      <w:r w:rsidRPr="00C42218">
        <w:rPr>
          <w:rFonts w:ascii="Century Gothic" w:hAnsi="Century Gothic"/>
          <w:color w:val="000000"/>
          <w:sz w:val="21"/>
          <w:szCs w:val="21"/>
        </w:rPr>
        <w:t xml:space="preserve">xhibitors in the </w:t>
      </w:r>
      <w:r w:rsidR="00A13329">
        <w:rPr>
          <w:rFonts w:ascii="Century Gothic" w:hAnsi="Century Gothic"/>
          <w:color w:val="000000"/>
          <w:sz w:val="21"/>
          <w:szCs w:val="21"/>
        </w:rPr>
        <w:t>Expo</w:t>
      </w:r>
      <w:r w:rsidRPr="00C42218">
        <w:rPr>
          <w:rFonts w:ascii="Century Gothic" w:hAnsi="Century Gothic"/>
          <w:color w:val="000000"/>
          <w:sz w:val="21"/>
          <w:szCs w:val="21"/>
        </w:rPr>
        <w:t xml:space="preserve"> Hall, which will allow me to personally test and evaluate a range of technologies</w:t>
      </w:r>
      <w:r w:rsidR="00DD78EE" w:rsidRPr="00C42218">
        <w:rPr>
          <w:rFonts w:ascii="Century Gothic" w:hAnsi="Century Gothic"/>
          <w:color w:val="000000"/>
          <w:sz w:val="21"/>
          <w:szCs w:val="21"/>
        </w:rPr>
        <w:t xml:space="preserve"> and services</w:t>
      </w:r>
      <w:r w:rsidRPr="00C42218">
        <w:rPr>
          <w:rFonts w:ascii="Century Gothic" w:hAnsi="Century Gothic"/>
          <w:color w:val="000000"/>
          <w:sz w:val="21"/>
          <w:szCs w:val="21"/>
        </w:rPr>
        <w:t xml:space="preserve"> that are important to our business.</w:t>
      </w:r>
    </w:p>
    <w:p w14:paraId="02931C1C" w14:textId="77777777" w:rsidR="00EA1AED" w:rsidRPr="00C42218" w:rsidRDefault="00EA1AED" w:rsidP="00985A06">
      <w:pPr>
        <w:pStyle w:val="NormalWeb"/>
        <w:spacing w:before="0" w:beforeAutospacing="0" w:after="200" w:afterAutospacing="0"/>
        <w:ind w:right="360"/>
        <w:rPr>
          <w:rFonts w:ascii="Century Gothic" w:hAnsi="Century Gothic"/>
          <w:sz w:val="21"/>
          <w:szCs w:val="21"/>
        </w:rPr>
      </w:pPr>
      <w:r w:rsidRPr="00C42218">
        <w:rPr>
          <w:rFonts w:ascii="Century Gothic" w:hAnsi="Century Gothic"/>
          <w:color w:val="000000"/>
          <w:sz w:val="21"/>
          <w:szCs w:val="21"/>
        </w:rPr>
        <w:t xml:space="preserve">When I return from </w:t>
      </w:r>
      <w:r w:rsidR="00B31426" w:rsidRPr="00C42218">
        <w:rPr>
          <w:rFonts w:ascii="Century Gothic" w:hAnsi="Century Gothic"/>
          <w:color w:val="000000"/>
          <w:sz w:val="21"/>
          <w:szCs w:val="21"/>
        </w:rPr>
        <w:t xml:space="preserve">Contact Center </w:t>
      </w:r>
      <w:r w:rsidR="00A13329">
        <w:rPr>
          <w:rFonts w:ascii="Century Gothic" w:hAnsi="Century Gothic"/>
          <w:color w:val="000000"/>
          <w:sz w:val="21"/>
          <w:szCs w:val="21"/>
        </w:rPr>
        <w:t>Expo</w:t>
      </w:r>
      <w:r w:rsidRPr="00C42218">
        <w:rPr>
          <w:rFonts w:ascii="Century Gothic" w:hAnsi="Century Gothic"/>
          <w:color w:val="000000"/>
          <w:sz w:val="21"/>
          <w:szCs w:val="21"/>
        </w:rPr>
        <w:t xml:space="preserve">, I will be able to share and </w:t>
      </w:r>
      <w:r w:rsidR="00B31426" w:rsidRPr="00C42218">
        <w:rPr>
          <w:rFonts w:ascii="Century Gothic" w:hAnsi="Century Gothic"/>
          <w:color w:val="000000"/>
          <w:sz w:val="21"/>
          <w:szCs w:val="21"/>
        </w:rPr>
        <w:t xml:space="preserve">suggest the latest </w:t>
      </w:r>
      <w:r w:rsidRPr="00C42218">
        <w:rPr>
          <w:rFonts w:ascii="Century Gothic" w:hAnsi="Century Gothic"/>
          <w:color w:val="000000"/>
          <w:sz w:val="21"/>
          <w:szCs w:val="21"/>
        </w:rPr>
        <w:t xml:space="preserve">trends and </w:t>
      </w:r>
      <w:r w:rsidR="00827B18">
        <w:rPr>
          <w:rFonts w:ascii="Century Gothic" w:hAnsi="Century Gothic"/>
          <w:color w:val="000000"/>
          <w:sz w:val="21"/>
          <w:szCs w:val="21"/>
        </w:rPr>
        <w:t>best practices</w:t>
      </w:r>
      <w:r w:rsidRPr="00C42218">
        <w:rPr>
          <w:rFonts w:ascii="Century Gothic" w:hAnsi="Century Gothic"/>
          <w:color w:val="000000"/>
          <w:sz w:val="21"/>
          <w:szCs w:val="21"/>
        </w:rPr>
        <w:t xml:space="preserve"> with the rest of our organization. </w:t>
      </w:r>
      <w:r w:rsidR="00B31426" w:rsidRPr="00C42218">
        <w:rPr>
          <w:rFonts w:ascii="Century Gothic" w:hAnsi="Century Gothic"/>
          <w:color w:val="000000"/>
          <w:sz w:val="21"/>
          <w:szCs w:val="21"/>
        </w:rPr>
        <w:t xml:space="preserve">Contact Center </w:t>
      </w:r>
      <w:r w:rsidR="00A13329">
        <w:rPr>
          <w:rFonts w:ascii="Century Gothic" w:hAnsi="Century Gothic"/>
          <w:color w:val="000000"/>
          <w:sz w:val="21"/>
          <w:szCs w:val="21"/>
        </w:rPr>
        <w:t>Expo</w:t>
      </w:r>
      <w:r w:rsidR="00B31426" w:rsidRPr="00C42218">
        <w:rPr>
          <w:rFonts w:ascii="Century Gothic" w:hAnsi="Century Gothic"/>
          <w:color w:val="000000"/>
          <w:sz w:val="21"/>
          <w:szCs w:val="21"/>
        </w:rPr>
        <w:t xml:space="preserve"> </w:t>
      </w:r>
      <w:r w:rsidRPr="00C42218">
        <w:rPr>
          <w:rFonts w:ascii="Century Gothic" w:hAnsi="Century Gothic"/>
          <w:color w:val="000000"/>
          <w:sz w:val="21"/>
          <w:szCs w:val="21"/>
        </w:rPr>
        <w:t xml:space="preserve">will also </w:t>
      </w:r>
      <w:r w:rsidR="00B31426" w:rsidRPr="00C42218">
        <w:rPr>
          <w:rFonts w:ascii="Century Gothic" w:hAnsi="Century Gothic"/>
          <w:color w:val="000000"/>
          <w:sz w:val="21"/>
          <w:szCs w:val="21"/>
        </w:rPr>
        <w:t xml:space="preserve">provide an opportunity for me to </w:t>
      </w:r>
      <w:r w:rsidR="00C42218" w:rsidRPr="00C42218">
        <w:rPr>
          <w:rFonts w:ascii="Century Gothic" w:hAnsi="Century Gothic"/>
          <w:color w:val="000000"/>
          <w:sz w:val="21"/>
          <w:szCs w:val="21"/>
        </w:rPr>
        <w:t>build a support system</w:t>
      </w:r>
      <w:r w:rsidR="00B31426" w:rsidRPr="00C42218">
        <w:rPr>
          <w:rFonts w:ascii="Century Gothic" w:hAnsi="Century Gothic"/>
          <w:color w:val="000000"/>
          <w:sz w:val="21"/>
          <w:szCs w:val="21"/>
        </w:rPr>
        <w:t xml:space="preserve"> with other contact center professionals and learn from their experiences as they share success stories and </w:t>
      </w:r>
      <w:r w:rsidR="00C42218" w:rsidRPr="00C42218">
        <w:rPr>
          <w:rFonts w:ascii="Century Gothic" w:hAnsi="Century Gothic"/>
          <w:color w:val="000000"/>
          <w:sz w:val="21"/>
          <w:szCs w:val="21"/>
        </w:rPr>
        <w:t>lessons learned</w:t>
      </w:r>
      <w:r w:rsidR="00B31426" w:rsidRPr="00C42218">
        <w:rPr>
          <w:rFonts w:ascii="Century Gothic" w:hAnsi="Century Gothic"/>
          <w:color w:val="000000"/>
          <w:sz w:val="21"/>
          <w:szCs w:val="21"/>
        </w:rPr>
        <w:t>.</w:t>
      </w:r>
      <w:r w:rsidRPr="00C42218">
        <w:rPr>
          <w:rFonts w:ascii="Century Gothic" w:hAnsi="Century Gothic"/>
          <w:color w:val="000000"/>
          <w:sz w:val="21"/>
          <w:szCs w:val="21"/>
        </w:rPr>
        <w:t xml:space="preserve"> </w:t>
      </w:r>
    </w:p>
    <w:p w14:paraId="60AA1BB0" w14:textId="7D6150E4" w:rsidR="00EA1AED" w:rsidRPr="00C42218" w:rsidRDefault="00EA1AED" w:rsidP="00985A06">
      <w:pPr>
        <w:pStyle w:val="NormalWeb"/>
        <w:spacing w:before="0" w:beforeAutospacing="0" w:after="200" w:afterAutospacing="0"/>
        <w:ind w:right="360"/>
        <w:rPr>
          <w:rFonts w:ascii="Century Gothic" w:hAnsi="Century Gothic"/>
          <w:sz w:val="21"/>
          <w:szCs w:val="21"/>
        </w:rPr>
      </w:pPr>
      <w:r w:rsidRPr="00C42218">
        <w:rPr>
          <w:rFonts w:ascii="Century Gothic" w:hAnsi="Century Gothic"/>
          <w:color w:val="000000"/>
          <w:sz w:val="21"/>
          <w:szCs w:val="21"/>
        </w:rPr>
        <w:t xml:space="preserve">I've included a fact sheet for your review as well as a breakdown of the approximate cost of my attendance. You will find there are </w:t>
      </w:r>
      <w:r w:rsidR="007F5215" w:rsidRPr="00C42218">
        <w:rPr>
          <w:rFonts w:ascii="Century Gothic" w:hAnsi="Century Gothic"/>
          <w:color w:val="000000"/>
          <w:sz w:val="21"/>
          <w:szCs w:val="21"/>
        </w:rPr>
        <w:t>several</w:t>
      </w:r>
      <w:r w:rsidRPr="00C42218">
        <w:rPr>
          <w:rFonts w:ascii="Century Gothic" w:hAnsi="Century Gothic"/>
          <w:color w:val="000000"/>
          <w:sz w:val="21"/>
          <w:szCs w:val="21"/>
        </w:rPr>
        <w:t xml:space="preserve"> different pricing options designed to fit our needs. With </w:t>
      </w:r>
      <w:r w:rsidR="007F5215" w:rsidRPr="00C42218">
        <w:rPr>
          <w:rFonts w:ascii="Century Gothic" w:hAnsi="Century Gothic"/>
          <w:color w:val="000000"/>
          <w:sz w:val="21"/>
          <w:szCs w:val="21"/>
        </w:rPr>
        <w:t>all</w:t>
      </w:r>
      <w:r w:rsidRPr="00C42218">
        <w:rPr>
          <w:rFonts w:ascii="Century Gothic" w:hAnsi="Century Gothic"/>
          <w:color w:val="000000"/>
          <w:sz w:val="21"/>
          <w:szCs w:val="21"/>
        </w:rPr>
        <w:t xml:space="preserve"> these opportunities to learn from industry leaders and connect with some of the top companies in the country, </w:t>
      </w:r>
      <w:r w:rsidR="006705EF">
        <w:rPr>
          <w:rFonts w:ascii="Century Gothic" w:hAnsi="Century Gothic"/>
          <w:color w:val="000000"/>
          <w:sz w:val="21"/>
          <w:szCs w:val="21"/>
        </w:rPr>
        <w:t>this conference has a strong ROI.</w:t>
      </w:r>
    </w:p>
    <w:p w14:paraId="78F50DA5" w14:textId="12E16687" w:rsidR="00EA1AED" w:rsidRPr="00C42218" w:rsidRDefault="001D15BB" w:rsidP="00985A06">
      <w:pPr>
        <w:pStyle w:val="NormalWeb"/>
        <w:spacing w:before="0" w:beforeAutospacing="0" w:after="200" w:afterAutospacing="0"/>
        <w:ind w:right="360"/>
        <w:rPr>
          <w:rFonts w:ascii="Century Gothic" w:hAnsi="Century Gothic"/>
          <w:sz w:val="21"/>
          <w:szCs w:val="21"/>
        </w:rPr>
      </w:pPr>
      <w:r>
        <w:rPr>
          <w:rFonts w:ascii="Century Gothic" w:hAnsi="Century Gothic"/>
          <w:color w:val="000000"/>
          <w:sz w:val="21"/>
          <w:szCs w:val="21"/>
        </w:rPr>
        <w:t>I’m excited for this opportunity and appreciate your consideration.</w:t>
      </w:r>
    </w:p>
    <w:p w14:paraId="6C197A8F" w14:textId="77777777" w:rsidR="00EA1AED" w:rsidRPr="00C42218" w:rsidRDefault="00EA1AED" w:rsidP="00985A06">
      <w:pPr>
        <w:pStyle w:val="NormalWeb"/>
        <w:spacing w:before="0" w:beforeAutospacing="0" w:after="200" w:afterAutospacing="0"/>
        <w:ind w:right="360"/>
        <w:rPr>
          <w:rFonts w:ascii="Century Gothic" w:hAnsi="Century Gothic"/>
          <w:sz w:val="21"/>
          <w:szCs w:val="21"/>
        </w:rPr>
      </w:pPr>
      <w:r w:rsidRPr="00C42218">
        <w:rPr>
          <w:rFonts w:ascii="Century Gothic" w:hAnsi="Century Gothic"/>
          <w:color w:val="000000"/>
          <w:sz w:val="21"/>
          <w:szCs w:val="21"/>
        </w:rPr>
        <w:t>Sincerely,</w:t>
      </w:r>
    </w:p>
    <w:p w14:paraId="287FB776" w14:textId="77777777" w:rsidR="00C42218" w:rsidRDefault="00C42218" w:rsidP="00985A06">
      <w:pPr>
        <w:pStyle w:val="NormalWeb"/>
        <w:spacing w:before="0" w:beforeAutospacing="0" w:after="200" w:afterAutospacing="0"/>
        <w:ind w:right="360"/>
        <w:rPr>
          <w:rFonts w:ascii="Century Gothic" w:hAnsi="Century Gothic"/>
          <w:color w:val="000000"/>
          <w:sz w:val="21"/>
          <w:szCs w:val="21"/>
          <w:shd w:val="clear" w:color="auto" w:fill="FFFF00"/>
        </w:rPr>
      </w:pPr>
    </w:p>
    <w:p w14:paraId="46ADF8EB" w14:textId="77777777" w:rsidR="00363E9D" w:rsidRPr="00C42218" w:rsidRDefault="00EA1AED" w:rsidP="00985A06">
      <w:pPr>
        <w:pStyle w:val="NormalWeb"/>
        <w:spacing w:before="0" w:beforeAutospacing="0" w:after="200" w:afterAutospacing="0"/>
        <w:ind w:right="360"/>
        <w:rPr>
          <w:rFonts w:ascii="Century Gothic" w:hAnsi="Century Gothic"/>
          <w:color w:val="000000"/>
          <w:sz w:val="21"/>
          <w:szCs w:val="21"/>
          <w:shd w:val="clear" w:color="auto" w:fill="FFFF00"/>
        </w:rPr>
      </w:pPr>
      <w:r w:rsidRPr="00C42218">
        <w:rPr>
          <w:rFonts w:ascii="Century Gothic" w:hAnsi="Century Gothic"/>
          <w:color w:val="000000"/>
          <w:sz w:val="21"/>
          <w:szCs w:val="21"/>
          <w:shd w:val="clear" w:color="auto" w:fill="FFFF00"/>
        </w:rPr>
        <w:t>[Signature]</w:t>
      </w:r>
    </w:p>
    <w:p w14:paraId="1B331B0D" w14:textId="77777777" w:rsidR="00363E9D" w:rsidRPr="00C27B05" w:rsidRDefault="00363E9D" w:rsidP="00BB3CBD">
      <w:pPr>
        <w:ind w:left="-270"/>
        <w:jc w:val="center"/>
        <w:rPr>
          <w:rFonts w:ascii="Century Gothic" w:hAnsi="Century Gothic"/>
          <w:color w:val="000000"/>
          <w:sz w:val="28"/>
          <w:szCs w:val="28"/>
          <w:shd w:val="clear" w:color="auto" w:fill="FFFF00"/>
        </w:rPr>
      </w:pPr>
      <w:r>
        <w:rPr>
          <w:rFonts w:ascii="Century Gothic" w:hAnsi="Century Gothic"/>
          <w:color w:val="000000"/>
          <w:sz w:val="22"/>
          <w:szCs w:val="22"/>
          <w:shd w:val="clear" w:color="auto" w:fill="FFFF00"/>
        </w:rPr>
        <w:br w:type="page"/>
      </w:r>
      <w:r>
        <w:rPr>
          <w:rFonts w:ascii="Century Gothic" w:hAnsi="Century Gothic"/>
          <w:color w:val="000000"/>
          <w:sz w:val="22"/>
          <w:szCs w:val="22"/>
          <w:shd w:val="clear" w:color="auto" w:fill="FFFF00"/>
        </w:rPr>
        <w:lastRenderedPageBreak/>
        <w:br/>
      </w:r>
      <w:r w:rsidR="006B63EC" w:rsidRPr="00C27B05">
        <w:rPr>
          <w:rFonts w:ascii="Century Gothic" w:hAnsi="Century Gothic"/>
          <w:b/>
          <w:color w:val="0070C0"/>
          <w:sz w:val="28"/>
          <w:szCs w:val="28"/>
        </w:rPr>
        <w:t>LEARNING TRACKS</w:t>
      </w:r>
    </w:p>
    <w:p w14:paraId="12A186BC" w14:textId="77777777" w:rsidR="00363E9D" w:rsidRDefault="00363E9D" w:rsidP="00C27B05">
      <w:pPr>
        <w:rPr>
          <w:rFonts w:ascii="Century Gothic" w:hAnsi="Century Gothic"/>
        </w:rPr>
      </w:pPr>
    </w:p>
    <w:p w14:paraId="59BA98F0" w14:textId="0DE0FC7F" w:rsidR="005626E6" w:rsidRPr="005626E6" w:rsidRDefault="005626E6" w:rsidP="00C27B05">
      <w:pPr>
        <w:pStyle w:val="NormalWeb"/>
        <w:spacing w:before="0" w:beforeAutospacing="0" w:after="0" w:afterAutospacing="0" w:line="360" w:lineRule="auto"/>
        <w:rPr>
          <w:rFonts w:ascii="Century Gothic" w:eastAsiaTheme="majorEastAsia" w:hAnsi="Century Gothic" w:cstheme="majorBidi"/>
          <w:i/>
          <w:sz w:val="20"/>
          <w:szCs w:val="20"/>
        </w:rPr>
      </w:pPr>
      <w:r w:rsidRPr="005626E6">
        <w:rPr>
          <w:rFonts w:ascii="Century Gothic" w:eastAsiaTheme="majorEastAsia" w:hAnsi="Century Gothic" w:cstheme="majorBidi"/>
          <w:i/>
          <w:sz w:val="20"/>
          <w:szCs w:val="20"/>
        </w:rPr>
        <w:t>Unlike other conferences, at Contact Center Expo, you do not have to choose a track or pre-register for main sessions. Enjoy the flexibility of attending sessions across various tracks to create a customized experience that meets your needs</w:t>
      </w:r>
      <w:r w:rsidR="00C30B27">
        <w:rPr>
          <w:rFonts w:ascii="Century Gothic" w:eastAsiaTheme="majorEastAsia" w:hAnsi="Century Gothic" w:cstheme="majorBidi"/>
          <w:i/>
          <w:sz w:val="20"/>
          <w:szCs w:val="20"/>
        </w:rPr>
        <w:t>!</w:t>
      </w:r>
    </w:p>
    <w:p w14:paraId="668A0354" w14:textId="77777777" w:rsidR="005626E6" w:rsidRDefault="005626E6" w:rsidP="00C27B05">
      <w:pPr>
        <w:pStyle w:val="NormalWeb"/>
        <w:spacing w:before="0" w:beforeAutospacing="0" w:after="0" w:afterAutospacing="0" w:line="360" w:lineRule="auto"/>
        <w:rPr>
          <w:rFonts w:ascii="Century Gothic" w:eastAsiaTheme="majorEastAsia" w:hAnsi="Century Gothic" w:cstheme="majorBidi"/>
          <w:b/>
          <w:color w:val="C45911" w:themeColor="accent2" w:themeShade="BF"/>
          <w:sz w:val="20"/>
          <w:szCs w:val="20"/>
        </w:rPr>
      </w:pPr>
    </w:p>
    <w:p w14:paraId="57AEAD0B" w14:textId="77777777" w:rsidR="006373DA" w:rsidRDefault="00A77CA4" w:rsidP="00C27B05">
      <w:pPr>
        <w:pStyle w:val="NormalWeb"/>
        <w:spacing w:before="0" w:beforeAutospacing="0" w:after="0" w:afterAutospacing="0" w:line="360" w:lineRule="auto"/>
        <w:rPr>
          <w:rFonts w:ascii="Century Gothic" w:eastAsiaTheme="majorEastAsia" w:hAnsi="Century Gothic" w:cstheme="majorBidi"/>
          <w:b/>
          <w:color w:val="0070C0"/>
          <w:sz w:val="20"/>
          <w:szCs w:val="20"/>
        </w:rPr>
      </w:pPr>
      <w:r>
        <w:rPr>
          <w:rFonts w:ascii="Century Gothic" w:eastAsiaTheme="majorEastAsia" w:hAnsi="Century Gothic" w:cstheme="majorBidi"/>
          <w:b/>
          <w:noProof/>
          <w:color w:val="0070C0"/>
          <w:sz w:val="20"/>
          <w:szCs w:val="20"/>
        </w:rPr>
        <w:drawing>
          <wp:anchor distT="0" distB="0" distL="114300" distR="114300" simplePos="0" relativeHeight="251658240" behindDoc="1" locked="0" layoutInCell="1" allowOverlap="1" wp14:anchorId="5AD3D597" wp14:editId="3AF12AEF">
            <wp:simplePos x="0" y="0"/>
            <wp:positionH relativeFrom="column">
              <wp:posOffset>0</wp:posOffset>
            </wp:positionH>
            <wp:positionV relativeFrom="paragraph">
              <wp:posOffset>-3175</wp:posOffset>
            </wp:positionV>
            <wp:extent cx="581025" cy="552450"/>
            <wp:effectExtent l="0" t="0" r="9525" b="0"/>
            <wp:wrapTight wrapText="bothSides">
              <wp:wrapPolygon edited="0">
                <wp:start x="0" y="0"/>
                <wp:lineTo x="0" y="20855"/>
                <wp:lineTo x="21246" y="20855"/>
                <wp:lineTo x="212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rics.JPG"/>
                    <pic:cNvPicPr/>
                  </pic:nvPicPr>
                  <pic:blipFill>
                    <a:blip r:embed="rId20">
                      <a:extLst>
                        <a:ext uri="{28A0092B-C50C-407E-A947-70E740481C1C}">
                          <a14:useLocalDpi xmlns:a14="http://schemas.microsoft.com/office/drawing/2010/main" val="0"/>
                        </a:ext>
                      </a:extLst>
                    </a:blip>
                    <a:stretch>
                      <a:fillRect/>
                    </a:stretch>
                  </pic:blipFill>
                  <pic:spPr>
                    <a:xfrm>
                      <a:off x="0" y="0"/>
                      <a:ext cx="581025" cy="552450"/>
                    </a:xfrm>
                    <a:prstGeom prst="rect">
                      <a:avLst/>
                    </a:prstGeom>
                  </pic:spPr>
                </pic:pic>
              </a:graphicData>
            </a:graphic>
            <wp14:sizeRelH relativeFrom="page">
              <wp14:pctWidth>0</wp14:pctWidth>
            </wp14:sizeRelH>
            <wp14:sizeRelV relativeFrom="page">
              <wp14:pctHeight>0</wp14:pctHeight>
            </wp14:sizeRelV>
          </wp:anchor>
        </w:drawing>
      </w:r>
      <w:r w:rsidR="006373DA">
        <w:rPr>
          <w:rFonts w:ascii="Century Gothic" w:eastAsiaTheme="majorEastAsia" w:hAnsi="Century Gothic" w:cstheme="majorBidi"/>
          <w:b/>
          <w:color w:val="0070C0"/>
          <w:sz w:val="20"/>
          <w:szCs w:val="20"/>
        </w:rPr>
        <w:t>Master Your Metrics</w:t>
      </w:r>
    </w:p>
    <w:p w14:paraId="63315EAD" w14:textId="534343A6" w:rsidR="005626E6" w:rsidRDefault="0094661F" w:rsidP="00C30B27">
      <w:pPr>
        <w:pStyle w:val="NormalWeb"/>
        <w:spacing w:before="0" w:beforeAutospacing="0" w:after="0" w:afterAutospacing="0" w:line="360" w:lineRule="auto"/>
        <w:ind w:left="1080"/>
        <w:rPr>
          <w:rFonts w:ascii="Century Gothic" w:hAnsi="Century Gothic"/>
          <w:sz w:val="20"/>
          <w:szCs w:val="20"/>
        </w:rPr>
      </w:pPr>
      <w:r w:rsidRPr="0094661F">
        <w:rPr>
          <w:rFonts w:ascii="Century Gothic" w:hAnsi="Century Gothic"/>
          <w:sz w:val="20"/>
          <w:szCs w:val="20"/>
        </w:rPr>
        <w:t>Sessions in this track will help identify the most meaningful, actionable, and strategic KPIs for your center and ensure that they’re used in ways that drive continuous improvement.</w:t>
      </w:r>
      <w:r>
        <w:rPr>
          <w:rFonts w:ascii="Century Gothic" w:hAnsi="Century Gothic"/>
          <w:sz w:val="20"/>
          <w:szCs w:val="20"/>
        </w:rPr>
        <w:br/>
      </w:r>
      <w:hyperlink r:id="rId21" w:history="1">
        <w:r w:rsidR="005626E6" w:rsidRPr="005626E6">
          <w:rPr>
            <w:rStyle w:val="Hyperlink"/>
            <w:rFonts w:ascii="Century Gothic" w:hAnsi="Century Gothic"/>
            <w:sz w:val="20"/>
            <w:szCs w:val="20"/>
          </w:rPr>
          <w:t>View sessions &gt;</w:t>
        </w:r>
      </w:hyperlink>
    </w:p>
    <w:p w14:paraId="780A1153" w14:textId="77777777" w:rsidR="005626E6" w:rsidRPr="005626E6" w:rsidRDefault="005626E6" w:rsidP="00C27B05">
      <w:pPr>
        <w:pStyle w:val="NormalWeb"/>
        <w:spacing w:before="0" w:beforeAutospacing="0" w:after="0" w:afterAutospacing="0" w:line="360" w:lineRule="auto"/>
        <w:rPr>
          <w:rFonts w:ascii="Century Gothic" w:hAnsi="Century Gothic"/>
          <w:sz w:val="20"/>
          <w:szCs w:val="20"/>
        </w:rPr>
      </w:pPr>
    </w:p>
    <w:p w14:paraId="35478E5F" w14:textId="77777777" w:rsidR="005626E6" w:rsidRPr="00A77CA4" w:rsidRDefault="00A77CA4" w:rsidP="00C27B05">
      <w:pPr>
        <w:pStyle w:val="NormalWeb"/>
        <w:spacing w:before="0" w:beforeAutospacing="0" w:after="0" w:afterAutospacing="0" w:line="360" w:lineRule="auto"/>
        <w:rPr>
          <w:rFonts w:ascii="Century Gothic" w:eastAsiaTheme="majorEastAsia" w:hAnsi="Century Gothic" w:cstheme="majorBidi"/>
          <w:b/>
          <w:color w:val="0070C0"/>
          <w:sz w:val="20"/>
          <w:szCs w:val="20"/>
        </w:rPr>
      </w:pPr>
      <w:r w:rsidRPr="00A77CA4">
        <w:rPr>
          <w:rFonts w:ascii="Century Gothic" w:eastAsiaTheme="majorEastAsia" w:hAnsi="Century Gothic" w:cstheme="majorBidi"/>
          <w:b/>
          <w:noProof/>
          <w:color w:val="0070C0"/>
          <w:sz w:val="20"/>
          <w:szCs w:val="20"/>
        </w:rPr>
        <w:drawing>
          <wp:anchor distT="0" distB="0" distL="114300" distR="114300" simplePos="0" relativeHeight="251659264" behindDoc="1" locked="0" layoutInCell="1" allowOverlap="1" wp14:anchorId="5C8BB862" wp14:editId="5108E8EB">
            <wp:simplePos x="0" y="0"/>
            <wp:positionH relativeFrom="column">
              <wp:posOffset>0</wp:posOffset>
            </wp:positionH>
            <wp:positionV relativeFrom="paragraph">
              <wp:posOffset>-3810</wp:posOffset>
            </wp:positionV>
            <wp:extent cx="533400" cy="600075"/>
            <wp:effectExtent l="0" t="0" r="0" b="9525"/>
            <wp:wrapTight wrapText="bothSides">
              <wp:wrapPolygon edited="0">
                <wp:start x="0" y="0"/>
                <wp:lineTo x="0" y="21257"/>
                <wp:lineTo x="20829" y="21257"/>
                <wp:lineTo x="208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lture.JPG"/>
                    <pic:cNvPicPr/>
                  </pic:nvPicPr>
                  <pic:blipFill>
                    <a:blip r:embed="rId22">
                      <a:extLst>
                        <a:ext uri="{28A0092B-C50C-407E-A947-70E740481C1C}">
                          <a14:useLocalDpi xmlns:a14="http://schemas.microsoft.com/office/drawing/2010/main" val="0"/>
                        </a:ext>
                      </a:extLst>
                    </a:blip>
                    <a:stretch>
                      <a:fillRect/>
                    </a:stretch>
                  </pic:blipFill>
                  <pic:spPr>
                    <a:xfrm>
                      <a:off x="0" y="0"/>
                      <a:ext cx="533400" cy="600075"/>
                    </a:xfrm>
                    <a:prstGeom prst="rect">
                      <a:avLst/>
                    </a:prstGeom>
                  </pic:spPr>
                </pic:pic>
              </a:graphicData>
            </a:graphic>
            <wp14:sizeRelH relativeFrom="page">
              <wp14:pctWidth>0</wp14:pctWidth>
            </wp14:sizeRelH>
            <wp14:sizeRelV relativeFrom="page">
              <wp14:pctHeight>0</wp14:pctHeight>
            </wp14:sizeRelV>
          </wp:anchor>
        </w:drawing>
      </w:r>
      <w:r w:rsidR="005626E6" w:rsidRPr="00A77CA4">
        <w:rPr>
          <w:rFonts w:ascii="Century Gothic" w:eastAsiaTheme="majorEastAsia" w:hAnsi="Century Gothic" w:cstheme="majorBidi"/>
          <w:b/>
          <w:color w:val="0070C0"/>
          <w:sz w:val="20"/>
          <w:szCs w:val="20"/>
        </w:rPr>
        <w:t>Boost Your Culture</w:t>
      </w:r>
    </w:p>
    <w:p w14:paraId="152D97AC" w14:textId="49E7491F" w:rsidR="005626E6" w:rsidRPr="005626E6" w:rsidRDefault="0094661F" w:rsidP="00C30B27">
      <w:pPr>
        <w:pStyle w:val="NormalWeb"/>
        <w:spacing w:before="0" w:beforeAutospacing="0" w:after="0" w:afterAutospacing="0" w:line="360" w:lineRule="auto"/>
        <w:ind w:left="990"/>
        <w:rPr>
          <w:rFonts w:ascii="Century Gothic" w:hAnsi="Century Gothic"/>
          <w:sz w:val="20"/>
          <w:szCs w:val="20"/>
        </w:rPr>
      </w:pPr>
      <w:r w:rsidRPr="0094661F">
        <w:rPr>
          <w:rFonts w:ascii="Century Gothic" w:hAnsi="Century Gothic"/>
          <w:sz w:val="20"/>
          <w:szCs w:val="20"/>
        </w:rPr>
        <w:t>Sessions in this track will provide valuable strategies for successfully hiring and onboarding, as well as creating a positive culture that increases engagement and minimizes attrition.</w:t>
      </w:r>
      <w:r>
        <w:rPr>
          <w:rFonts w:ascii="Century Gothic" w:hAnsi="Century Gothic"/>
          <w:sz w:val="20"/>
          <w:szCs w:val="20"/>
        </w:rPr>
        <w:t xml:space="preserve"> </w:t>
      </w:r>
      <w:r w:rsidR="00A77CA4">
        <w:rPr>
          <w:rFonts w:ascii="Century Gothic" w:hAnsi="Century Gothic"/>
          <w:sz w:val="20"/>
          <w:szCs w:val="20"/>
        </w:rPr>
        <w:br/>
      </w:r>
      <w:hyperlink r:id="rId23" w:history="1">
        <w:r w:rsidR="005626E6" w:rsidRPr="005626E6">
          <w:rPr>
            <w:rStyle w:val="Hyperlink"/>
            <w:rFonts w:ascii="Century Gothic" w:hAnsi="Century Gothic"/>
            <w:sz w:val="20"/>
            <w:szCs w:val="20"/>
          </w:rPr>
          <w:t>View sessions &gt;</w:t>
        </w:r>
      </w:hyperlink>
    </w:p>
    <w:p w14:paraId="11206E10" w14:textId="77777777" w:rsidR="005626E6" w:rsidRPr="005626E6" w:rsidRDefault="005626E6" w:rsidP="00C27B05">
      <w:pPr>
        <w:pStyle w:val="NormalWeb"/>
        <w:spacing w:before="0" w:beforeAutospacing="0" w:after="0" w:afterAutospacing="0" w:line="360" w:lineRule="auto"/>
        <w:rPr>
          <w:rFonts w:ascii="Century Gothic" w:hAnsi="Century Gothic"/>
          <w:sz w:val="20"/>
          <w:szCs w:val="20"/>
        </w:rPr>
      </w:pPr>
    </w:p>
    <w:p w14:paraId="242B27B8" w14:textId="77777777" w:rsidR="005626E6" w:rsidRPr="00A77CA4" w:rsidRDefault="00A77CA4" w:rsidP="00C27B05">
      <w:pPr>
        <w:pStyle w:val="NormalWeb"/>
        <w:spacing w:before="0" w:beforeAutospacing="0" w:after="0" w:afterAutospacing="0" w:line="360" w:lineRule="auto"/>
        <w:rPr>
          <w:rFonts w:ascii="Century Gothic" w:eastAsiaTheme="majorEastAsia" w:hAnsi="Century Gothic" w:cstheme="majorBidi"/>
          <w:b/>
          <w:color w:val="0070C0"/>
          <w:sz w:val="20"/>
          <w:szCs w:val="20"/>
        </w:rPr>
      </w:pPr>
      <w:r>
        <w:rPr>
          <w:rFonts w:ascii="Century Gothic" w:eastAsiaTheme="majorEastAsia" w:hAnsi="Century Gothic" w:cstheme="majorBidi"/>
          <w:b/>
          <w:noProof/>
          <w:color w:val="0070C0"/>
          <w:sz w:val="20"/>
          <w:szCs w:val="20"/>
        </w:rPr>
        <w:drawing>
          <wp:anchor distT="0" distB="0" distL="114300" distR="114300" simplePos="0" relativeHeight="251660288" behindDoc="1" locked="0" layoutInCell="1" allowOverlap="1" wp14:anchorId="265E56ED" wp14:editId="5DDC4DE5">
            <wp:simplePos x="0" y="0"/>
            <wp:positionH relativeFrom="column">
              <wp:posOffset>0</wp:posOffset>
            </wp:positionH>
            <wp:positionV relativeFrom="paragraph">
              <wp:posOffset>4445</wp:posOffset>
            </wp:positionV>
            <wp:extent cx="542925" cy="552450"/>
            <wp:effectExtent l="0" t="0" r="9525" b="0"/>
            <wp:wrapTight wrapText="bothSides">
              <wp:wrapPolygon edited="0">
                <wp:start x="0" y="0"/>
                <wp:lineTo x="0" y="20855"/>
                <wp:lineTo x="21221" y="20855"/>
                <wp:lineTo x="212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X.JPG"/>
                    <pic:cNvPicPr/>
                  </pic:nvPicPr>
                  <pic:blipFill>
                    <a:blip r:embed="rId24">
                      <a:extLst>
                        <a:ext uri="{28A0092B-C50C-407E-A947-70E740481C1C}">
                          <a14:useLocalDpi xmlns:a14="http://schemas.microsoft.com/office/drawing/2010/main" val="0"/>
                        </a:ext>
                      </a:extLst>
                    </a:blip>
                    <a:stretch>
                      <a:fillRect/>
                    </a:stretch>
                  </pic:blipFill>
                  <pic:spPr>
                    <a:xfrm>
                      <a:off x="0" y="0"/>
                      <a:ext cx="542925" cy="552450"/>
                    </a:xfrm>
                    <a:prstGeom prst="rect">
                      <a:avLst/>
                    </a:prstGeom>
                  </pic:spPr>
                </pic:pic>
              </a:graphicData>
            </a:graphic>
            <wp14:sizeRelH relativeFrom="page">
              <wp14:pctWidth>0</wp14:pctWidth>
            </wp14:sizeRelH>
            <wp14:sizeRelV relativeFrom="page">
              <wp14:pctHeight>0</wp14:pctHeight>
            </wp14:sizeRelV>
          </wp:anchor>
        </w:drawing>
      </w:r>
      <w:r w:rsidR="005626E6" w:rsidRPr="00A77CA4">
        <w:rPr>
          <w:rFonts w:ascii="Century Gothic" w:eastAsiaTheme="majorEastAsia" w:hAnsi="Century Gothic" w:cstheme="majorBidi"/>
          <w:b/>
          <w:color w:val="0070C0"/>
          <w:sz w:val="20"/>
          <w:szCs w:val="20"/>
        </w:rPr>
        <w:t>Drive Customer Experience</w:t>
      </w:r>
    </w:p>
    <w:p w14:paraId="269F7165" w14:textId="34AA9883" w:rsidR="005626E6" w:rsidRPr="005626E6" w:rsidRDefault="0094661F" w:rsidP="00C27B05">
      <w:pPr>
        <w:pStyle w:val="NormalWeb"/>
        <w:spacing w:before="0" w:beforeAutospacing="0" w:after="0" w:afterAutospacing="0" w:line="360" w:lineRule="auto"/>
        <w:rPr>
          <w:rFonts w:ascii="Century Gothic" w:hAnsi="Century Gothic"/>
          <w:sz w:val="20"/>
          <w:szCs w:val="20"/>
        </w:rPr>
      </w:pPr>
      <w:r w:rsidRPr="0094661F">
        <w:rPr>
          <w:rFonts w:ascii="Century Gothic" w:hAnsi="Century Gothic"/>
          <w:sz w:val="20"/>
          <w:szCs w:val="20"/>
        </w:rPr>
        <w:t>Sessions in this track will help you develop strategies and implement tactics to overcome the hurdles and take your customer experience to the next level.</w:t>
      </w:r>
      <w:r>
        <w:rPr>
          <w:rFonts w:ascii="Century Gothic" w:hAnsi="Century Gothic"/>
          <w:sz w:val="20"/>
          <w:szCs w:val="20"/>
        </w:rPr>
        <w:t xml:space="preserve"> </w:t>
      </w:r>
      <w:hyperlink r:id="rId25" w:history="1">
        <w:r w:rsidR="005626E6" w:rsidRPr="005626E6">
          <w:rPr>
            <w:rStyle w:val="Hyperlink"/>
            <w:rFonts w:ascii="Century Gothic" w:hAnsi="Century Gothic"/>
            <w:sz w:val="20"/>
            <w:szCs w:val="20"/>
          </w:rPr>
          <w:t>View sessions &gt;</w:t>
        </w:r>
      </w:hyperlink>
    </w:p>
    <w:p w14:paraId="4DCE0855" w14:textId="77777777" w:rsidR="005626E6" w:rsidRDefault="005626E6" w:rsidP="00C27B05">
      <w:pPr>
        <w:pStyle w:val="NormalWeb"/>
        <w:spacing w:before="0" w:beforeAutospacing="0" w:after="0" w:afterAutospacing="0" w:line="360" w:lineRule="auto"/>
        <w:rPr>
          <w:rFonts w:ascii="Century Gothic" w:eastAsiaTheme="majorEastAsia" w:hAnsi="Century Gothic" w:cstheme="majorBidi"/>
          <w:b/>
          <w:color w:val="C45911" w:themeColor="accent2" w:themeShade="BF"/>
          <w:sz w:val="20"/>
          <w:szCs w:val="20"/>
        </w:rPr>
      </w:pPr>
    </w:p>
    <w:p w14:paraId="74227A25" w14:textId="77777777" w:rsidR="005626E6" w:rsidRPr="00A77CA4" w:rsidRDefault="00A77CA4" w:rsidP="00C27B05">
      <w:pPr>
        <w:pStyle w:val="NormalWeb"/>
        <w:spacing w:before="0" w:beforeAutospacing="0" w:after="0" w:afterAutospacing="0" w:line="360" w:lineRule="auto"/>
        <w:rPr>
          <w:rFonts w:ascii="Century Gothic" w:eastAsiaTheme="majorEastAsia" w:hAnsi="Century Gothic" w:cstheme="majorBidi"/>
          <w:b/>
          <w:color w:val="0070C0"/>
          <w:sz w:val="20"/>
          <w:szCs w:val="20"/>
        </w:rPr>
      </w:pPr>
      <w:r>
        <w:rPr>
          <w:rFonts w:ascii="Century Gothic" w:eastAsiaTheme="majorEastAsia" w:hAnsi="Century Gothic" w:cstheme="majorBidi"/>
          <w:b/>
          <w:noProof/>
          <w:color w:val="0070C0"/>
          <w:sz w:val="20"/>
          <w:szCs w:val="20"/>
        </w:rPr>
        <w:drawing>
          <wp:anchor distT="0" distB="0" distL="114300" distR="114300" simplePos="0" relativeHeight="251661312" behindDoc="1" locked="0" layoutInCell="1" allowOverlap="1" wp14:anchorId="17C72762" wp14:editId="67A531D1">
            <wp:simplePos x="0" y="0"/>
            <wp:positionH relativeFrom="column">
              <wp:posOffset>0</wp:posOffset>
            </wp:positionH>
            <wp:positionV relativeFrom="paragraph">
              <wp:posOffset>3810</wp:posOffset>
            </wp:positionV>
            <wp:extent cx="504825" cy="542925"/>
            <wp:effectExtent l="0" t="0" r="9525" b="9525"/>
            <wp:wrapTight wrapText="bothSides">
              <wp:wrapPolygon edited="0">
                <wp:start x="0" y="0"/>
                <wp:lineTo x="0" y="21221"/>
                <wp:lineTo x="21192" y="21221"/>
                <wp:lineTo x="211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adership.JPG"/>
                    <pic:cNvPicPr/>
                  </pic:nvPicPr>
                  <pic:blipFill>
                    <a:blip r:embed="rId26">
                      <a:extLst>
                        <a:ext uri="{28A0092B-C50C-407E-A947-70E740481C1C}">
                          <a14:useLocalDpi xmlns:a14="http://schemas.microsoft.com/office/drawing/2010/main" val="0"/>
                        </a:ext>
                      </a:extLst>
                    </a:blip>
                    <a:stretch>
                      <a:fillRect/>
                    </a:stretch>
                  </pic:blipFill>
                  <pic:spPr>
                    <a:xfrm>
                      <a:off x="0" y="0"/>
                      <a:ext cx="504825" cy="542925"/>
                    </a:xfrm>
                    <a:prstGeom prst="rect">
                      <a:avLst/>
                    </a:prstGeom>
                  </pic:spPr>
                </pic:pic>
              </a:graphicData>
            </a:graphic>
            <wp14:sizeRelH relativeFrom="page">
              <wp14:pctWidth>0</wp14:pctWidth>
            </wp14:sizeRelH>
            <wp14:sizeRelV relativeFrom="page">
              <wp14:pctHeight>0</wp14:pctHeight>
            </wp14:sizeRelV>
          </wp:anchor>
        </w:drawing>
      </w:r>
      <w:r w:rsidR="005626E6" w:rsidRPr="00A77CA4">
        <w:rPr>
          <w:rFonts w:ascii="Century Gothic" w:eastAsiaTheme="majorEastAsia" w:hAnsi="Century Gothic" w:cstheme="majorBidi"/>
          <w:b/>
          <w:color w:val="0070C0"/>
          <w:sz w:val="20"/>
          <w:szCs w:val="20"/>
        </w:rPr>
        <w:t>Elevate Your Leadership</w:t>
      </w:r>
    </w:p>
    <w:p w14:paraId="69B4D267" w14:textId="21DF3B70" w:rsidR="005626E6" w:rsidRPr="005626E6" w:rsidRDefault="0094661F" w:rsidP="00C27B05">
      <w:pPr>
        <w:pStyle w:val="NormalWeb"/>
        <w:spacing w:before="0" w:beforeAutospacing="0" w:after="0" w:afterAutospacing="0" w:line="360" w:lineRule="auto"/>
        <w:rPr>
          <w:rFonts w:ascii="Century Gothic" w:hAnsi="Century Gothic"/>
          <w:sz w:val="20"/>
          <w:szCs w:val="20"/>
        </w:rPr>
      </w:pPr>
      <w:r w:rsidRPr="0094661F">
        <w:rPr>
          <w:rFonts w:ascii="Century Gothic" w:hAnsi="Century Gothic"/>
          <w:sz w:val="20"/>
          <w:szCs w:val="20"/>
        </w:rPr>
        <w:t>Sessions in this track focus not just on honing your own leadership skills but also on fostering leadership skills to ensure ongoing success.</w:t>
      </w:r>
      <w:r>
        <w:rPr>
          <w:rFonts w:ascii="Century Gothic" w:hAnsi="Century Gothic"/>
          <w:sz w:val="20"/>
          <w:szCs w:val="20"/>
        </w:rPr>
        <w:t xml:space="preserve"> </w:t>
      </w:r>
      <w:hyperlink r:id="rId27" w:history="1">
        <w:r w:rsidR="005626E6" w:rsidRPr="005626E6">
          <w:rPr>
            <w:rStyle w:val="Hyperlink"/>
            <w:rFonts w:ascii="Century Gothic" w:hAnsi="Century Gothic"/>
            <w:sz w:val="20"/>
            <w:szCs w:val="20"/>
          </w:rPr>
          <w:t>View sessions &gt;</w:t>
        </w:r>
      </w:hyperlink>
    </w:p>
    <w:p w14:paraId="58F8A816" w14:textId="77777777" w:rsidR="005626E6" w:rsidRPr="005626E6" w:rsidRDefault="005626E6" w:rsidP="00C27B05">
      <w:pPr>
        <w:pStyle w:val="NormalWeb"/>
        <w:spacing w:before="0" w:beforeAutospacing="0" w:after="0" w:afterAutospacing="0" w:line="360" w:lineRule="auto"/>
        <w:rPr>
          <w:rFonts w:ascii="Century Gothic" w:hAnsi="Century Gothic"/>
          <w:sz w:val="20"/>
          <w:szCs w:val="20"/>
        </w:rPr>
      </w:pPr>
    </w:p>
    <w:p w14:paraId="565538B2" w14:textId="77777777" w:rsidR="005626E6" w:rsidRPr="00A77CA4" w:rsidRDefault="00A77CA4" w:rsidP="00C27B05">
      <w:pPr>
        <w:pStyle w:val="NormalWeb"/>
        <w:spacing w:before="0" w:beforeAutospacing="0" w:after="0" w:afterAutospacing="0" w:line="360" w:lineRule="auto"/>
        <w:rPr>
          <w:rFonts w:ascii="Century Gothic" w:eastAsiaTheme="majorEastAsia" w:hAnsi="Century Gothic" w:cstheme="majorBidi"/>
          <w:b/>
          <w:color w:val="0070C0"/>
          <w:sz w:val="20"/>
          <w:szCs w:val="20"/>
        </w:rPr>
      </w:pPr>
      <w:r>
        <w:rPr>
          <w:rFonts w:ascii="Century Gothic" w:eastAsiaTheme="majorEastAsia" w:hAnsi="Century Gothic" w:cstheme="majorBidi"/>
          <w:b/>
          <w:noProof/>
          <w:color w:val="0070C0"/>
          <w:sz w:val="20"/>
          <w:szCs w:val="20"/>
        </w:rPr>
        <w:drawing>
          <wp:anchor distT="0" distB="0" distL="114300" distR="114300" simplePos="0" relativeHeight="251662336" behindDoc="1" locked="0" layoutInCell="1" allowOverlap="1" wp14:anchorId="502B2EF4" wp14:editId="477500C8">
            <wp:simplePos x="0" y="0"/>
            <wp:positionH relativeFrom="column">
              <wp:posOffset>0</wp:posOffset>
            </wp:positionH>
            <wp:positionV relativeFrom="paragraph">
              <wp:posOffset>79375</wp:posOffset>
            </wp:positionV>
            <wp:extent cx="514350" cy="514350"/>
            <wp:effectExtent l="0" t="0" r="0" b="0"/>
            <wp:wrapTight wrapText="bothSides">
              <wp:wrapPolygon edited="0">
                <wp:start x="0" y="0"/>
                <wp:lineTo x="0" y="20800"/>
                <wp:lineTo x="20800" y="20800"/>
                <wp:lineTo x="208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ecutuve.JPG"/>
                    <pic:cNvPicPr/>
                  </pic:nvPicPr>
                  <pic:blipFill>
                    <a:blip r:embed="rId28">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r w:rsidR="006373DA">
        <w:rPr>
          <w:rFonts w:ascii="Century Gothic" w:eastAsiaTheme="majorEastAsia" w:hAnsi="Century Gothic" w:cstheme="majorBidi"/>
          <w:b/>
          <w:color w:val="0070C0"/>
          <w:sz w:val="20"/>
          <w:szCs w:val="20"/>
        </w:rPr>
        <w:t>Supercharge Your Strategy</w:t>
      </w:r>
    </w:p>
    <w:p w14:paraId="1E6CE34D" w14:textId="3C287942" w:rsidR="005626E6" w:rsidRPr="005626E6" w:rsidRDefault="0094661F" w:rsidP="006373DA">
      <w:pPr>
        <w:pStyle w:val="NormalWeb"/>
        <w:spacing w:before="0" w:beforeAutospacing="0" w:after="0" w:afterAutospacing="0" w:line="360" w:lineRule="auto"/>
        <w:ind w:left="720"/>
        <w:rPr>
          <w:rFonts w:ascii="Century Gothic" w:hAnsi="Century Gothic"/>
          <w:sz w:val="20"/>
          <w:szCs w:val="20"/>
        </w:rPr>
      </w:pPr>
      <w:r w:rsidRPr="0094661F">
        <w:rPr>
          <w:rFonts w:ascii="Century Gothic" w:hAnsi="Century Gothic"/>
          <w:sz w:val="20"/>
          <w:szCs w:val="20"/>
        </w:rPr>
        <w:t>Sessions in this track will highlight key success factors for centers small and large, including tips to get the recognition, respect, and funding your center needs.</w:t>
      </w:r>
      <w:r w:rsidR="006373DA">
        <w:t xml:space="preserve"> </w:t>
      </w:r>
      <w:hyperlink r:id="rId29" w:history="1">
        <w:r w:rsidR="005626E6" w:rsidRPr="005626E6">
          <w:rPr>
            <w:rStyle w:val="Hyperlink"/>
            <w:rFonts w:ascii="Century Gothic" w:hAnsi="Century Gothic"/>
            <w:sz w:val="20"/>
            <w:szCs w:val="20"/>
          </w:rPr>
          <w:t>View sessions &gt;</w:t>
        </w:r>
      </w:hyperlink>
    </w:p>
    <w:p w14:paraId="5258C442" w14:textId="77777777" w:rsidR="005626E6" w:rsidRPr="005626E6" w:rsidRDefault="005626E6" w:rsidP="00C27B05">
      <w:pPr>
        <w:pStyle w:val="NormalWeb"/>
        <w:spacing w:before="0" w:beforeAutospacing="0" w:after="0" w:afterAutospacing="0" w:line="360" w:lineRule="auto"/>
        <w:rPr>
          <w:rFonts w:ascii="Century Gothic" w:hAnsi="Century Gothic"/>
          <w:sz w:val="20"/>
          <w:szCs w:val="20"/>
        </w:rPr>
      </w:pPr>
    </w:p>
    <w:p w14:paraId="326DF62A" w14:textId="77777777" w:rsidR="005626E6" w:rsidRPr="00A77CA4" w:rsidRDefault="00A77CA4" w:rsidP="00C27B05">
      <w:pPr>
        <w:pStyle w:val="NormalWeb"/>
        <w:spacing w:before="0" w:beforeAutospacing="0" w:after="0" w:afterAutospacing="0" w:line="360" w:lineRule="auto"/>
        <w:rPr>
          <w:rFonts w:ascii="Century Gothic" w:eastAsiaTheme="majorEastAsia" w:hAnsi="Century Gothic" w:cstheme="majorBidi"/>
          <w:b/>
          <w:color w:val="0070C0"/>
          <w:sz w:val="20"/>
          <w:szCs w:val="20"/>
        </w:rPr>
      </w:pPr>
      <w:r>
        <w:rPr>
          <w:rFonts w:ascii="Century Gothic" w:eastAsiaTheme="majorEastAsia" w:hAnsi="Century Gothic" w:cstheme="majorBidi"/>
          <w:b/>
          <w:noProof/>
          <w:color w:val="0070C0"/>
          <w:sz w:val="20"/>
          <w:szCs w:val="20"/>
        </w:rPr>
        <w:drawing>
          <wp:anchor distT="0" distB="0" distL="114300" distR="114300" simplePos="0" relativeHeight="251663360" behindDoc="1" locked="0" layoutInCell="1" allowOverlap="1" wp14:anchorId="7A66356A" wp14:editId="6EABDB09">
            <wp:simplePos x="0" y="0"/>
            <wp:positionH relativeFrom="column">
              <wp:posOffset>0</wp:posOffset>
            </wp:positionH>
            <wp:positionV relativeFrom="paragraph">
              <wp:posOffset>-2540</wp:posOffset>
            </wp:positionV>
            <wp:extent cx="552450" cy="495300"/>
            <wp:effectExtent l="0" t="0" r="0" b="0"/>
            <wp:wrapTight wrapText="bothSides">
              <wp:wrapPolygon edited="0">
                <wp:start x="0" y="0"/>
                <wp:lineTo x="0" y="20769"/>
                <wp:lineTo x="20855" y="20769"/>
                <wp:lineTo x="2085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ductivity.JPG"/>
                    <pic:cNvPicPr/>
                  </pic:nvPicPr>
                  <pic:blipFill>
                    <a:blip r:embed="rId30">
                      <a:extLst>
                        <a:ext uri="{28A0092B-C50C-407E-A947-70E740481C1C}">
                          <a14:useLocalDpi xmlns:a14="http://schemas.microsoft.com/office/drawing/2010/main" val="0"/>
                        </a:ext>
                      </a:extLst>
                    </a:blip>
                    <a:stretch>
                      <a:fillRect/>
                    </a:stretch>
                  </pic:blipFill>
                  <pic:spPr>
                    <a:xfrm>
                      <a:off x="0" y="0"/>
                      <a:ext cx="552450" cy="495300"/>
                    </a:xfrm>
                    <a:prstGeom prst="rect">
                      <a:avLst/>
                    </a:prstGeom>
                  </pic:spPr>
                </pic:pic>
              </a:graphicData>
            </a:graphic>
            <wp14:sizeRelH relativeFrom="page">
              <wp14:pctWidth>0</wp14:pctWidth>
            </wp14:sizeRelH>
            <wp14:sizeRelV relativeFrom="page">
              <wp14:pctHeight>0</wp14:pctHeight>
            </wp14:sizeRelV>
          </wp:anchor>
        </w:drawing>
      </w:r>
      <w:r w:rsidR="005626E6" w:rsidRPr="00A77CA4">
        <w:rPr>
          <w:rFonts w:ascii="Century Gothic" w:eastAsiaTheme="majorEastAsia" w:hAnsi="Century Gothic" w:cstheme="majorBidi"/>
          <w:b/>
          <w:color w:val="0070C0"/>
          <w:sz w:val="20"/>
          <w:szCs w:val="20"/>
        </w:rPr>
        <w:t>Maximize Productivity</w:t>
      </w:r>
    </w:p>
    <w:p w14:paraId="3F896919" w14:textId="20CC2606" w:rsidR="005626E6" w:rsidRPr="005626E6" w:rsidRDefault="0094661F" w:rsidP="00C30B27">
      <w:pPr>
        <w:pStyle w:val="NormalWeb"/>
        <w:spacing w:before="0" w:beforeAutospacing="0" w:after="0" w:afterAutospacing="0" w:line="360" w:lineRule="auto"/>
        <w:ind w:left="270"/>
        <w:rPr>
          <w:rFonts w:ascii="Century Gothic" w:hAnsi="Century Gothic"/>
          <w:sz w:val="20"/>
          <w:szCs w:val="20"/>
        </w:rPr>
      </w:pPr>
      <w:r w:rsidRPr="0094661F">
        <w:rPr>
          <w:rFonts w:ascii="Century Gothic" w:hAnsi="Century Gothic"/>
          <w:sz w:val="20"/>
          <w:szCs w:val="20"/>
        </w:rPr>
        <w:t>Sessions in this track provide insights on maximizing the productivity of the people, processes, and technologies at your disposal. Learn critical insights and techniques into knowledge management, QA, workforce management, forecasting, and operational efficiency.</w:t>
      </w:r>
      <w:r>
        <w:rPr>
          <w:rFonts w:ascii="Century Gothic" w:hAnsi="Century Gothic"/>
          <w:sz w:val="20"/>
          <w:szCs w:val="20"/>
        </w:rPr>
        <w:t xml:space="preserve"> </w:t>
      </w:r>
      <w:hyperlink r:id="rId31" w:history="1">
        <w:r w:rsidR="005626E6" w:rsidRPr="005626E6">
          <w:rPr>
            <w:rStyle w:val="Hyperlink"/>
            <w:rFonts w:ascii="Century Gothic" w:hAnsi="Century Gothic"/>
            <w:sz w:val="20"/>
            <w:szCs w:val="20"/>
          </w:rPr>
          <w:t>View sessions &gt;</w:t>
        </w:r>
      </w:hyperlink>
    </w:p>
    <w:p w14:paraId="1591B4A2" w14:textId="77777777" w:rsidR="005626E6" w:rsidRPr="005626E6" w:rsidRDefault="005626E6" w:rsidP="00C27B05">
      <w:pPr>
        <w:pStyle w:val="NormalWeb"/>
        <w:spacing w:before="0" w:beforeAutospacing="0" w:after="0" w:afterAutospacing="0" w:line="360" w:lineRule="auto"/>
        <w:rPr>
          <w:rFonts w:ascii="Century Gothic" w:hAnsi="Century Gothic"/>
          <w:sz w:val="20"/>
          <w:szCs w:val="20"/>
        </w:rPr>
      </w:pPr>
    </w:p>
    <w:p w14:paraId="11CB6872" w14:textId="77777777" w:rsidR="006B63EC" w:rsidRDefault="006B63EC" w:rsidP="00C27B05">
      <w:pPr>
        <w:pStyle w:val="Heading3"/>
        <w:spacing w:before="0"/>
        <w:rPr>
          <w:rFonts w:ascii="Century Gothic" w:hAnsi="Century Gothic"/>
          <w:b/>
          <w:color w:val="C45911" w:themeColor="accent2" w:themeShade="BF"/>
          <w:sz w:val="20"/>
          <w:szCs w:val="20"/>
        </w:rPr>
      </w:pPr>
    </w:p>
    <w:p w14:paraId="43729CBB" w14:textId="77777777" w:rsidR="005626E6" w:rsidRDefault="005626E6" w:rsidP="00C27B05">
      <w:pPr>
        <w:pStyle w:val="NormalWeb"/>
        <w:spacing w:before="0" w:beforeAutospacing="0" w:after="200" w:afterAutospacing="0"/>
        <w:jc w:val="center"/>
        <w:rPr>
          <w:rFonts w:ascii="Century Gothic" w:eastAsiaTheme="majorEastAsia" w:hAnsi="Century Gothic" w:cstheme="majorBidi"/>
          <w:color w:val="1F4D78" w:themeColor="accent1" w:themeShade="7F"/>
          <w:sz w:val="20"/>
          <w:szCs w:val="20"/>
        </w:rPr>
      </w:pPr>
    </w:p>
    <w:p w14:paraId="4EED414A" w14:textId="78108B9C" w:rsidR="005626E6" w:rsidRDefault="00A26DC3" w:rsidP="00C27B05">
      <w:pPr>
        <w:pStyle w:val="NormalWeb"/>
        <w:spacing w:before="0" w:beforeAutospacing="0" w:after="200" w:afterAutospacing="0"/>
        <w:jc w:val="center"/>
        <w:rPr>
          <w:rFonts w:ascii="Century Gothic" w:eastAsiaTheme="minorHAnsi" w:hAnsi="Century Gothic" w:cstheme="minorBidi"/>
          <w:b/>
          <w:sz w:val="22"/>
          <w:szCs w:val="22"/>
        </w:rPr>
      </w:pPr>
      <w:r>
        <w:rPr>
          <w:rFonts w:ascii="Century Gothic" w:eastAsiaTheme="majorEastAsia" w:hAnsi="Century Gothic" w:cstheme="majorBidi"/>
          <w:color w:val="1F4D78" w:themeColor="accent1" w:themeShade="7F"/>
          <w:sz w:val="20"/>
          <w:szCs w:val="20"/>
        </w:rPr>
        <w:lastRenderedPageBreak/>
        <w:br/>
      </w:r>
    </w:p>
    <w:p w14:paraId="7EEE930A" w14:textId="35E8D90F" w:rsidR="00C5543C" w:rsidRDefault="00C5543C" w:rsidP="00C27B05">
      <w:pPr>
        <w:pStyle w:val="NormalWeb"/>
        <w:spacing w:before="0" w:beforeAutospacing="0" w:after="200" w:afterAutospacing="0"/>
        <w:jc w:val="center"/>
        <w:rPr>
          <w:rFonts w:ascii="Century Gothic" w:eastAsiaTheme="minorHAnsi" w:hAnsi="Century Gothic" w:cstheme="minorBidi"/>
          <w:i/>
          <w:sz w:val="22"/>
          <w:szCs w:val="22"/>
        </w:rPr>
      </w:pPr>
      <w:r w:rsidRPr="00963FD5">
        <w:rPr>
          <w:rFonts w:ascii="Century Gothic" w:eastAsiaTheme="minorHAnsi" w:hAnsi="Century Gothic" w:cstheme="minorBidi"/>
          <w:b/>
          <w:color w:val="0070C0"/>
          <w:sz w:val="28"/>
          <w:szCs w:val="28"/>
        </w:rPr>
        <w:t>C</w:t>
      </w:r>
      <w:r w:rsidR="00C27B05" w:rsidRPr="00963FD5">
        <w:rPr>
          <w:rFonts w:ascii="Century Gothic" w:eastAsiaTheme="minorHAnsi" w:hAnsi="Century Gothic" w:cstheme="minorBidi"/>
          <w:b/>
          <w:color w:val="0070C0"/>
          <w:sz w:val="28"/>
          <w:szCs w:val="28"/>
        </w:rPr>
        <w:t>ASE STUDIES</w:t>
      </w:r>
      <w:r>
        <w:rPr>
          <w:rFonts w:ascii="Century Gothic" w:eastAsiaTheme="minorHAnsi" w:hAnsi="Century Gothic" w:cstheme="minorBidi"/>
          <w:sz w:val="22"/>
          <w:szCs w:val="22"/>
        </w:rPr>
        <w:br/>
      </w:r>
      <w:r w:rsidR="00963FD5" w:rsidRPr="00024106">
        <w:rPr>
          <w:rFonts w:ascii="Century Gothic" w:eastAsiaTheme="minorHAnsi" w:hAnsi="Century Gothic" w:cstheme="minorBidi"/>
          <w:b/>
          <w:bCs/>
          <w:iCs/>
          <w:sz w:val="22"/>
          <w:szCs w:val="22"/>
        </w:rPr>
        <w:t>Accelerate your CX Excellence!</w:t>
      </w:r>
      <w:r w:rsidR="00963FD5">
        <w:rPr>
          <w:rFonts w:ascii="Century Gothic" w:eastAsiaTheme="minorHAnsi" w:hAnsi="Century Gothic" w:cstheme="minorBidi"/>
          <w:i/>
          <w:sz w:val="22"/>
          <w:szCs w:val="22"/>
        </w:rPr>
        <w:t xml:space="preserve"> </w:t>
      </w:r>
      <w:r w:rsidR="00963FD5">
        <w:rPr>
          <w:rFonts w:ascii="Century Gothic" w:eastAsiaTheme="minorHAnsi" w:hAnsi="Century Gothic" w:cstheme="minorBidi"/>
          <w:i/>
          <w:sz w:val="22"/>
          <w:szCs w:val="22"/>
        </w:rPr>
        <w:br/>
        <w:t>Senior leaders from 14</w:t>
      </w:r>
      <w:r w:rsidRPr="00C5543C">
        <w:rPr>
          <w:rFonts w:ascii="Century Gothic" w:eastAsiaTheme="minorHAnsi" w:hAnsi="Century Gothic" w:cstheme="minorBidi"/>
          <w:i/>
          <w:sz w:val="22"/>
          <w:szCs w:val="22"/>
        </w:rPr>
        <w:t xml:space="preserve"> world-class organizations</w:t>
      </w:r>
      <w:r w:rsidR="00963FD5">
        <w:rPr>
          <w:rFonts w:ascii="Century Gothic" w:eastAsiaTheme="minorHAnsi" w:hAnsi="Century Gothic" w:cstheme="minorBidi"/>
          <w:i/>
          <w:sz w:val="22"/>
          <w:szCs w:val="22"/>
        </w:rPr>
        <w:t xml:space="preserve"> will personally share lessons learned, challenges overcome, and </w:t>
      </w:r>
      <w:r w:rsidRPr="00C5543C">
        <w:rPr>
          <w:rFonts w:ascii="Century Gothic" w:eastAsiaTheme="minorHAnsi" w:hAnsi="Century Gothic" w:cstheme="minorBidi"/>
          <w:i/>
          <w:sz w:val="22"/>
          <w:szCs w:val="22"/>
        </w:rPr>
        <w:t>best practices</w:t>
      </w:r>
      <w:r w:rsidR="00963FD5">
        <w:rPr>
          <w:rFonts w:ascii="Century Gothic" w:eastAsiaTheme="minorHAnsi" w:hAnsi="Century Gothic" w:cstheme="minorBidi"/>
          <w:i/>
          <w:sz w:val="22"/>
          <w:szCs w:val="22"/>
        </w:rPr>
        <w:t>. Hit the ‘easy’ button and learn first from them.</w:t>
      </w:r>
    </w:p>
    <w:p w14:paraId="218BDAB3" w14:textId="6FCCB460" w:rsidR="00C5543C" w:rsidRPr="00963FD5" w:rsidRDefault="00963FD5" w:rsidP="00C27B05">
      <w:pPr>
        <w:pStyle w:val="NormalWeb"/>
        <w:spacing w:before="0" w:beforeAutospacing="0" w:after="200" w:afterAutospacing="0"/>
        <w:jc w:val="center"/>
        <w:rPr>
          <w:rStyle w:val="Hyperlink"/>
          <w:rFonts w:ascii="Century Gothic" w:eastAsiaTheme="minorHAnsi" w:hAnsi="Century Gothic" w:cstheme="minorBidi"/>
          <w:i/>
          <w:sz w:val="22"/>
          <w:szCs w:val="22"/>
        </w:rPr>
      </w:pPr>
      <w:r>
        <w:rPr>
          <w:rFonts w:ascii="Century Gothic" w:eastAsiaTheme="minorHAnsi" w:hAnsi="Century Gothic" w:cstheme="minorBidi"/>
          <w:i/>
          <w:sz w:val="22"/>
          <w:szCs w:val="22"/>
        </w:rPr>
        <w:fldChar w:fldCharType="begin"/>
      </w:r>
      <w:r>
        <w:rPr>
          <w:rFonts w:ascii="Century Gothic" w:eastAsiaTheme="minorHAnsi" w:hAnsi="Century Gothic" w:cstheme="minorBidi"/>
          <w:i/>
          <w:sz w:val="22"/>
          <w:szCs w:val="22"/>
        </w:rPr>
        <w:instrText xml:space="preserve"> HYPERLINK "https://www.icmi.com/Contact-Center-Expo-Conference/Program/Case-Studies" </w:instrText>
      </w:r>
      <w:r>
        <w:rPr>
          <w:rFonts w:ascii="Century Gothic" w:eastAsiaTheme="minorHAnsi" w:hAnsi="Century Gothic" w:cstheme="minorBidi"/>
          <w:i/>
          <w:sz w:val="22"/>
          <w:szCs w:val="22"/>
        </w:rPr>
        <w:fldChar w:fldCharType="separate"/>
      </w:r>
      <w:r w:rsidR="00C5543C" w:rsidRPr="00963FD5">
        <w:rPr>
          <w:rStyle w:val="Hyperlink"/>
          <w:rFonts w:ascii="Century Gothic" w:eastAsiaTheme="minorHAnsi" w:hAnsi="Century Gothic" w:cstheme="minorBidi"/>
          <w:i/>
          <w:sz w:val="22"/>
          <w:szCs w:val="22"/>
        </w:rPr>
        <w:t>View Details &gt;</w:t>
      </w:r>
    </w:p>
    <w:p w14:paraId="0D51C671" w14:textId="453C2EA0" w:rsidR="005626E6" w:rsidRDefault="00963FD5" w:rsidP="00C27B05">
      <w:pPr>
        <w:pStyle w:val="NormalWeb"/>
        <w:spacing w:before="0" w:beforeAutospacing="0" w:after="200" w:afterAutospacing="0"/>
        <w:jc w:val="center"/>
        <w:rPr>
          <w:rFonts w:ascii="Century Gothic" w:eastAsiaTheme="minorHAnsi" w:hAnsi="Century Gothic" w:cstheme="minorBidi"/>
          <w:b/>
          <w:sz w:val="22"/>
          <w:szCs w:val="22"/>
        </w:rPr>
      </w:pPr>
      <w:r>
        <w:rPr>
          <w:rFonts w:ascii="Century Gothic" w:eastAsiaTheme="minorHAnsi" w:hAnsi="Century Gothic" w:cstheme="minorBidi"/>
          <w:i/>
          <w:sz w:val="22"/>
          <w:szCs w:val="22"/>
        </w:rPr>
        <w:fldChar w:fldCharType="end"/>
      </w:r>
      <w:r w:rsidR="00940C94" w:rsidRPr="00940C94">
        <w:rPr>
          <w:noProof/>
        </w:rPr>
        <w:t xml:space="preserve"> </w:t>
      </w:r>
      <w:r w:rsidR="00940C94">
        <w:rPr>
          <w:noProof/>
        </w:rPr>
        <w:drawing>
          <wp:inline distT="0" distB="0" distL="0" distR="0" wp14:anchorId="30D59701" wp14:editId="1A33CC3F">
            <wp:extent cx="6457950" cy="59169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57950" cy="5916930"/>
                    </a:xfrm>
                    <a:prstGeom prst="rect">
                      <a:avLst/>
                    </a:prstGeom>
                  </pic:spPr>
                </pic:pic>
              </a:graphicData>
            </a:graphic>
          </wp:inline>
        </w:drawing>
      </w:r>
    </w:p>
    <w:p w14:paraId="1536A67C" w14:textId="77777777" w:rsidR="005626E6" w:rsidRDefault="005626E6" w:rsidP="00C27B05">
      <w:pPr>
        <w:jc w:val="center"/>
        <w:rPr>
          <w:rFonts w:ascii="Century Gothic" w:hAnsi="Century Gothic"/>
          <w:b/>
          <w:sz w:val="22"/>
          <w:szCs w:val="22"/>
        </w:rPr>
      </w:pPr>
    </w:p>
    <w:p w14:paraId="6C9D96D2" w14:textId="77777777" w:rsidR="005C7856" w:rsidRDefault="001961A3" w:rsidP="00C27B05">
      <w:pPr>
        <w:jc w:val="center"/>
        <w:rPr>
          <w:rFonts w:ascii="Century Gothic" w:hAnsi="Century Gothic"/>
          <w:b/>
          <w:sz w:val="22"/>
          <w:szCs w:val="22"/>
        </w:rPr>
      </w:pPr>
      <w:r>
        <w:rPr>
          <w:rFonts w:ascii="Century Gothic" w:hAnsi="Century Gothic"/>
          <w:b/>
          <w:sz w:val="22"/>
          <w:szCs w:val="22"/>
        </w:rPr>
        <w:br/>
      </w:r>
    </w:p>
    <w:p w14:paraId="74AFE3D5" w14:textId="77777777" w:rsidR="005C7856" w:rsidRDefault="005C7856" w:rsidP="00C27B05">
      <w:pPr>
        <w:jc w:val="center"/>
        <w:rPr>
          <w:rFonts w:ascii="Century Gothic" w:hAnsi="Century Gothic"/>
          <w:b/>
          <w:sz w:val="22"/>
          <w:szCs w:val="22"/>
        </w:rPr>
      </w:pPr>
    </w:p>
    <w:p w14:paraId="604C72CE" w14:textId="77777777" w:rsidR="00BB3CBD" w:rsidRDefault="00BB3CBD" w:rsidP="00C27B05">
      <w:pPr>
        <w:jc w:val="center"/>
        <w:rPr>
          <w:rFonts w:ascii="Century Gothic" w:hAnsi="Century Gothic"/>
          <w:b/>
          <w:color w:val="0070C0"/>
          <w:sz w:val="28"/>
          <w:szCs w:val="28"/>
        </w:rPr>
      </w:pPr>
    </w:p>
    <w:p w14:paraId="28975EBF" w14:textId="12BC63C7" w:rsidR="00247A82" w:rsidRPr="00024106" w:rsidRDefault="00247A82" w:rsidP="00C27B05">
      <w:pPr>
        <w:jc w:val="center"/>
        <w:rPr>
          <w:rFonts w:ascii="Century Gothic" w:hAnsi="Century Gothic"/>
          <w:b/>
          <w:color w:val="0070C0"/>
          <w:sz w:val="28"/>
          <w:szCs w:val="28"/>
        </w:rPr>
      </w:pPr>
      <w:r w:rsidRPr="00024106">
        <w:rPr>
          <w:rFonts w:ascii="Century Gothic" w:hAnsi="Century Gothic"/>
          <w:b/>
          <w:color w:val="0070C0"/>
          <w:sz w:val="28"/>
          <w:szCs w:val="28"/>
        </w:rPr>
        <w:t xml:space="preserve">LOCAL </w:t>
      </w:r>
      <w:r w:rsidR="007B128B">
        <w:rPr>
          <w:rFonts w:ascii="Century Gothic" w:hAnsi="Century Gothic"/>
          <w:b/>
          <w:color w:val="0070C0"/>
          <w:sz w:val="28"/>
          <w:szCs w:val="28"/>
        </w:rPr>
        <w:t>CX and CONTACT CENTER TOURS</w:t>
      </w:r>
    </w:p>
    <w:p w14:paraId="61E56B0B" w14:textId="1F90A79A" w:rsidR="00247A82" w:rsidRDefault="00024106" w:rsidP="00940C94">
      <w:pPr>
        <w:jc w:val="center"/>
        <w:rPr>
          <w:rStyle w:val="Hyperlink"/>
          <w:rFonts w:ascii="Century Gothic" w:hAnsi="Century Gothic"/>
          <w:sz w:val="22"/>
          <w:szCs w:val="22"/>
        </w:rPr>
      </w:pPr>
      <w:r w:rsidRPr="00024106">
        <w:rPr>
          <w:rFonts w:ascii="Century Gothic" w:hAnsi="Century Gothic"/>
          <w:b/>
          <w:bCs/>
          <w:iCs/>
          <w:sz w:val="22"/>
          <w:szCs w:val="22"/>
        </w:rPr>
        <w:t xml:space="preserve">Accelerate Access to </w:t>
      </w:r>
      <w:r>
        <w:rPr>
          <w:rFonts w:ascii="Century Gothic" w:hAnsi="Century Gothic"/>
          <w:b/>
          <w:bCs/>
          <w:iCs/>
          <w:sz w:val="22"/>
          <w:szCs w:val="22"/>
        </w:rPr>
        <w:t>Behind-the-Scenes</w:t>
      </w:r>
      <w:r w:rsidRPr="00024106">
        <w:rPr>
          <w:rFonts w:ascii="Century Gothic" w:hAnsi="Century Gothic"/>
          <w:b/>
          <w:bCs/>
          <w:iCs/>
          <w:sz w:val="22"/>
          <w:szCs w:val="22"/>
        </w:rPr>
        <w:t xml:space="preserve"> Tours</w:t>
      </w:r>
      <w:r>
        <w:rPr>
          <w:rFonts w:ascii="Century Gothic" w:hAnsi="Century Gothic"/>
          <w:i/>
          <w:sz w:val="22"/>
          <w:szCs w:val="22"/>
        </w:rPr>
        <w:br/>
      </w:r>
      <w:r w:rsidR="00247A82" w:rsidRPr="00C5543C">
        <w:rPr>
          <w:rFonts w:ascii="Century Gothic" w:hAnsi="Century Gothic"/>
          <w:i/>
          <w:sz w:val="22"/>
          <w:szCs w:val="22"/>
        </w:rPr>
        <w:t xml:space="preserve">Requires </w:t>
      </w:r>
      <w:r w:rsidR="006373DA">
        <w:rPr>
          <w:rFonts w:ascii="Century Gothic" w:hAnsi="Century Gothic"/>
          <w:i/>
          <w:sz w:val="22"/>
          <w:szCs w:val="22"/>
        </w:rPr>
        <w:t>a Pro</w:t>
      </w:r>
      <w:r w:rsidR="00940C94">
        <w:rPr>
          <w:rFonts w:ascii="Century Gothic" w:hAnsi="Century Gothic"/>
          <w:i/>
          <w:sz w:val="22"/>
          <w:szCs w:val="22"/>
        </w:rPr>
        <w:t xml:space="preserve"> Pass</w:t>
      </w:r>
      <w:r w:rsidR="006373DA">
        <w:rPr>
          <w:rFonts w:ascii="Century Gothic" w:hAnsi="Century Gothic"/>
          <w:i/>
          <w:sz w:val="22"/>
          <w:szCs w:val="22"/>
        </w:rPr>
        <w:t xml:space="preserve"> or All-Access </w:t>
      </w:r>
      <w:r w:rsidR="00247A82" w:rsidRPr="00C5543C">
        <w:rPr>
          <w:rFonts w:ascii="Century Gothic" w:hAnsi="Century Gothic"/>
          <w:i/>
          <w:sz w:val="22"/>
          <w:szCs w:val="22"/>
        </w:rPr>
        <w:t>Pass</w:t>
      </w:r>
      <w:r w:rsidR="007B128B">
        <w:rPr>
          <w:rFonts w:ascii="Century Gothic" w:hAnsi="Century Gothic"/>
          <w:i/>
          <w:sz w:val="22"/>
          <w:szCs w:val="22"/>
        </w:rPr>
        <w:t xml:space="preserve">   </w:t>
      </w:r>
      <w:hyperlink r:id="rId33" w:history="1">
        <w:r w:rsidR="00247A82" w:rsidRPr="00C5543C">
          <w:rPr>
            <w:rStyle w:val="Hyperlink"/>
            <w:rFonts w:ascii="Century Gothic" w:hAnsi="Century Gothic"/>
            <w:sz w:val="22"/>
            <w:szCs w:val="22"/>
          </w:rPr>
          <w:t>View Details &gt;</w:t>
        </w:r>
      </w:hyperlink>
    </w:p>
    <w:p w14:paraId="0B7A8D06" w14:textId="77777777" w:rsidR="007B128B" w:rsidRDefault="007B128B" w:rsidP="00940C94">
      <w:pPr>
        <w:jc w:val="center"/>
        <w:rPr>
          <w:rStyle w:val="Hyperlink"/>
          <w:rFonts w:ascii="Century Gothic" w:hAnsi="Century Gothic"/>
          <w:sz w:val="22"/>
          <w:szCs w:val="22"/>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8090"/>
      </w:tblGrid>
      <w:tr w:rsidR="00940C94" w14:paraId="7A055C8A" w14:textId="77777777" w:rsidTr="007B128B">
        <w:trPr>
          <w:trHeight w:val="11628"/>
        </w:trPr>
        <w:tc>
          <w:tcPr>
            <w:tcW w:w="2350" w:type="dxa"/>
          </w:tcPr>
          <w:p w14:paraId="6A8B84B1" w14:textId="31A4DD6C" w:rsidR="00024106" w:rsidRDefault="003E2659" w:rsidP="00940C94">
            <w:pPr>
              <w:pStyle w:val="NormalWeb"/>
              <w:spacing w:before="0" w:beforeAutospacing="0" w:after="0" w:afterAutospacing="0"/>
              <w:ind w:right="180"/>
              <w:rPr>
                <w:rFonts w:ascii="Century Gothic" w:hAnsi="Century Gothic"/>
                <w:b/>
              </w:rPr>
            </w:pPr>
            <w:r>
              <w:rPr>
                <w:noProof/>
              </w:rPr>
              <w:drawing>
                <wp:anchor distT="0" distB="0" distL="114300" distR="114300" simplePos="0" relativeHeight="251672576" behindDoc="1" locked="0" layoutInCell="1" allowOverlap="1" wp14:anchorId="602B5F23" wp14:editId="6C3F6063">
                  <wp:simplePos x="0" y="0"/>
                  <wp:positionH relativeFrom="column">
                    <wp:posOffset>-68580</wp:posOffset>
                  </wp:positionH>
                  <wp:positionV relativeFrom="paragraph">
                    <wp:posOffset>2405380</wp:posOffset>
                  </wp:positionV>
                  <wp:extent cx="1200150" cy="1107440"/>
                  <wp:effectExtent l="0" t="0" r="0" b="0"/>
                  <wp:wrapTight wrapText="bothSides">
                    <wp:wrapPolygon edited="0">
                      <wp:start x="0" y="0"/>
                      <wp:lineTo x="0" y="21179"/>
                      <wp:lineTo x="21257" y="21179"/>
                      <wp:lineTo x="21257" y="0"/>
                      <wp:lineTo x="0" y="0"/>
                    </wp:wrapPolygon>
                  </wp:wrapTight>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l="7549" r="11298"/>
                          <a:stretch/>
                        </pic:blipFill>
                        <pic:spPr bwMode="auto">
                          <a:xfrm>
                            <a:off x="0" y="0"/>
                            <a:ext cx="1200150" cy="110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128B">
              <w:rPr>
                <w:rFonts w:ascii="Century Gothic" w:hAnsi="Century Gothic"/>
                <w:b/>
                <w:noProof/>
              </w:rPr>
              <w:drawing>
                <wp:anchor distT="0" distB="0" distL="114300" distR="114300" simplePos="0" relativeHeight="251669504" behindDoc="0" locked="0" layoutInCell="1" allowOverlap="1" wp14:anchorId="1760F97B" wp14:editId="364D96E1">
                  <wp:simplePos x="0" y="0"/>
                  <wp:positionH relativeFrom="column">
                    <wp:posOffset>-62230</wp:posOffset>
                  </wp:positionH>
                  <wp:positionV relativeFrom="paragraph">
                    <wp:posOffset>5568950</wp:posOffset>
                  </wp:positionV>
                  <wp:extent cx="1355090" cy="542925"/>
                  <wp:effectExtent l="0" t="0" r="0" b="0"/>
                  <wp:wrapThrough wrapText="bothSides">
                    <wp:wrapPolygon edited="0">
                      <wp:start x="0" y="0"/>
                      <wp:lineTo x="0" y="20463"/>
                      <wp:lineTo x="21256" y="20463"/>
                      <wp:lineTo x="2125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xgen.png"/>
                          <pic:cNvPicPr/>
                        </pic:nvPicPr>
                        <pic:blipFill rotWithShape="1">
                          <a:blip r:embed="rId35">
                            <a:extLst>
                              <a:ext uri="{28A0092B-C50C-407E-A947-70E740481C1C}">
                                <a14:useLocalDpi xmlns:a14="http://schemas.microsoft.com/office/drawing/2010/main" val="0"/>
                              </a:ext>
                            </a:extLst>
                          </a:blip>
                          <a:srcRect t="31677" b="28261"/>
                          <a:stretch/>
                        </pic:blipFill>
                        <pic:spPr bwMode="auto">
                          <a:xfrm>
                            <a:off x="0" y="0"/>
                            <a:ext cx="135509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128B" w:rsidRPr="006B010E">
              <w:rPr>
                <w:rFonts w:ascii="Century Gothic" w:hAnsi="Century Gothic"/>
                <w:b/>
                <w:noProof/>
              </w:rPr>
              <w:drawing>
                <wp:anchor distT="0" distB="0" distL="114300" distR="114300" simplePos="0" relativeHeight="251674624" behindDoc="1" locked="0" layoutInCell="1" allowOverlap="1" wp14:anchorId="4B5A33DC" wp14:editId="3648DB04">
                  <wp:simplePos x="0" y="0"/>
                  <wp:positionH relativeFrom="column">
                    <wp:posOffset>-5080</wp:posOffset>
                  </wp:positionH>
                  <wp:positionV relativeFrom="paragraph">
                    <wp:posOffset>4297045</wp:posOffset>
                  </wp:positionV>
                  <wp:extent cx="1209675" cy="614680"/>
                  <wp:effectExtent l="0" t="0" r="9525" b="0"/>
                  <wp:wrapTight wrapText="bothSides">
                    <wp:wrapPolygon edited="0">
                      <wp:start x="0" y="0"/>
                      <wp:lineTo x="0" y="20752"/>
                      <wp:lineTo x="21430" y="20752"/>
                      <wp:lineTo x="2143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09675" cy="614680"/>
                          </a:xfrm>
                          <a:prstGeom prst="rect">
                            <a:avLst/>
                          </a:prstGeom>
                        </pic:spPr>
                      </pic:pic>
                    </a:graphicData>
                  </a:graphic>
                  <wp14:sizeRelH relativeFrom="page">
                    <wp14:pctWidth>0</wp14:pctWidth>
                  </wp14:sizeRelH>
                  <wp14:sizeRelV relativeFrom="page">
                    <wp14:pctHeight>0</wp14:pctHeight>
                  </wp14:sizeRelV>
                </wp:anchor>
              </w:drawing>
            </w:r>
            <w:r w:rsidR="007B128B">
              <w:rPr>
                <w:rFonts w:ascii="Century Gothic" w:hAnsi="Century Gothic"/>
                <w:b/>
                <w:noProof/>
              </w:rPr>
              <w:drawing>
                <wp:anchor distT="0" distB="0" distL="114300" distR="114300" simplePos="0" relativeHeight="251673600" behindDoc="1" locked="0" layoutInCell="1" allowOverlap="1" wp14:anchorId="49710E1B" wp14:editId="794B4DE5">
                  <wp:simplePos x="0" y="0"/>
                  <wp:positionH relativeFrom="column">
                    <wp:posOffset>13970</wp:posOffset>
                  </wp:positionH>
                  <wp:positionV relativeFrom="paragraph">
                    <wp:posOffset>3740150</wp:posOffset>
                  </wp:positionV>
                  <wp:extent cx="1133475" cy="533400"/>
                  <wp:effectExtent l="0" t="0" r="9525" b="0"/>
                  <wp:wrapTight wrapText="bothSides">
                    <wp:wrapPolygon edited="0">
                      <wp:start x="0" y="0"/>
                      <wp:lineTo x="0" y="20829"/>
                      <wp:lineTo x="21418" y="20829"/>
                      <wp:lineTo x="214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ty furnitur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3475" cy="533400"/>
                          </a:xfrm>
                          <a:prstGeom prst="rect">
                            <a:avLst/>
                          </a:prstGeom>
                        </pic:spPr>
                      </pic:pic>
                    </a:graphicData>
                  </a:graphic>
                  <wp14:sizeRelH relativeFrom="page">
                    <wp14:pctWidth>0</wp14:pctWidth>
                  </wp14:sizeRelH>
                  <wp14:sizeRelV relativeFrom="page">
                    <wp14:pctHeight>0</wp14:pctHeight>
                  </wp14:sizeRelV>
                </wp:anchor>
              </w:drawing>
            </w:r>
            <w:r w:rsidR="00940C94">
              <w:rPr>
                <w:rFonts w:ascii="Century Gothic" w:hAnsi="Century Gothic"/>
                <w:b/>
                <w:noProof/>
              </w:rPr>
              <w:drawing>
                <wp:anchor distT="0" distB="0" distL="114300" distR="114300" simplePos="0" relativeHeight="251671552" behindDoc="1" locked="0" layoutInCell="1" allowOverlap="1" wp14:anchorId="4AA9E490" wp14:editId="1CF314CD">
                  <wp:simplePos x="0" y="0"/>
                  <wp:positionH relativeFrom="column">
                    <wp:posOffset>-59055</wp:posOffset>
                  </wp:positionH>
                  <wp:positionV relativeFrom="paragraph">
                    <wp:posOffset>1072515</wp:posOffset>
                  </wp:positionV>
                  <wp:extent cx="1181100" cy="1181100"/>
                  <wp:effectExtent l="0" t="0" r="0" b="0"/>
                  <wp:wrapTight wrapText="bothSides">
                    <wp:wrapPolygon edited="0">
                      <wp:start x="0" y="0"/>
                      <wp:lineTo x="0" y="21252"/>
                      <wp:lineTo x="21252" y="21252"/>
                      <wp:lineTo x="2125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rdrockstadiu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00940C94">
              <w:rPr>
                <w:rFonts w:ascii="Century Gothic" w:hAnsi="Century Gothic"/>
                <w:b/>
                <w:noProof/>
              </w:rPr>
              <w:drawing>
                <wp:anchor distT="0" distB="0" distL="114300" distR="114300" simplePos="0" relativeHeight="251675648" behindDoc="1" locked="0" layoutInCell="1" allowOverlap="1" wp14:anchorId="18E9678E" wp14:editId="3471C288">
                  <wp:simplePos x="0" y="0"/>
                  <wp:positionH relativeFrom="column">
                    <wp:posOffset>-68580</wp:posOffset>
                  </wp:positionH>
                  <wp:positionV relativeFrom="paragraph">
                    <wp:posOffset>0</wp:posOffset>
                  </wp:positionV>
                  <wp:extent cx="1181100" cy="954405"/>
                  <wp:effectExtent l="0" t="0" r="0" b="0"/>
                  <wp:wrapTight wrapText="bothSides">
                    <wp:wrapPolygon edited="0">
                      <wp:start x="0" y="0"/>
                      <wp:lineTo x="0" y="21126"/>
                      <wp:lineTo x="21252" y="21126"/>
                      <wp:lineTo x="2125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797" t="10078" r="17498" b="1550"/>
                          <a:stretch/>
                        </pic:blipFill>
                        <pic:spPr bwMode="auto">
                          <a:xfrm>
                            <a:off x="0" y="0"/>
                            <a:ext cx="1181100" cy="954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090" w:type="dxa"/>
          </w:tcPr>
          <w:p w14:paraId="3FC22196" w14:textId="35562E12" w:rsidR="00940C94" w:rsidRPr="00940C94" w:rsidRDefault="00940C94" w:rsidP="00940C94">
            <w:pPr>
              <w:pStyle w:val="NormalWeb"/>
              <w:spacing w:after="0" w:afterAutospacing="0"/>
              <w:rPr>
                <w:rFonts w:ascii="Century Gothic" w:hAnsi="Century Gothic"/>
                <w:color w:val="333333"/>
                <w:shd w:val="clear" w:color="auto" w:fill="FFFFFF"/>
              </w:rPr>
            </w:pPr>
            <w:r>
              <w:rPr>
                <w:rFonts w:ascii="Century Gothic" w:hAnsi="Century Gothic"/>
                <w:b/>
              </w:rPr>
              <w:t>CUSTOMER EXPERIENCE TOUR</w:t>
            </w:r>
            <w:r>
              <w:rPr>
                <w:rFonts w:ascii="Century Gothic" w:hAnsi="Century Gothic"/>
                <w:b/>
              </w:rPr>
              <w:br/>
            </w:r>
            <w:r>
              <w:rPr>
                <w:rFonts w:ascii="Century Gothic" w:hAnsi="Century Gothic"/>
                <w:b/>
                <w:color w:val="0070C0"/>
              </w:rPr>
              <w:t>Amazon Fulfillment Center</w:t>
            </w:r>
            <w:r>
              <w:rPr>
                <w:rFonts w:ascii="Century Gothic" w:hAnsi="Century Gothic"/>
                <w:b/>
              </w:rPr>
              <w:br/>
            </w:r>
            <w:r w:rsidRPr="00940C94">
              <w:rPr>
                <w:rFonts w:ascii="Century Gothic" w:hAnsi="Century Gothic"/>
                <w:color w:val="333333"/>
                <w:shd w:val="clear" w:color="auto" w:fill="FFFFFF"/>
              </w:rPr>
              <w:t>This fascinating tour of Amazon’s state-of-the-art facility offers insight into how</w:t>
            </w:r>
            <w:r>
              <w:rPr>
                <w:rFonts w:ascii="Century Gothic" w:hAnsi="Century Gothic"/>
                <w:color w:val="333333"/>
                <w:shd w:val="clear" w:color="auto" w:fill="FFFFFF"/>
              </w:rPr>
              <w:t xml:space="preserve"> </w:t>
            </w:r>
            <w:r w:rsidRPr="00940C94">
              <w:rPr>
                <w:rFonts w:ascii="Century Gothic" w:hAnsi="Century Gothic"/>
                <w:color w:val="333333"/>
                <w:shd w:val="clear" w:color="auto" w:fill="FFFFFF"/>
              </w:rPr>
              <w:t>streamlining the delivery process improves overall customer experience.</w:t>
            </w:r>
          </w:p>
          <w:p w14:paraId="071D84D4" w14:textId="6F2B414A" w:rsidR="007B128B" w:rsidRDefault="00024106" w:rsidP="00940C94">
            <w:pPr>
              <w:pStyle w:val="NormalWeb"/>
              <w:spacing w:after="0" w:afterAutospacing="0"/>
              <w:rPr>
                <w:rFonts w:ascii="Century Gothic" w:hAnsi="Century Gothic"/>
                <w:color w:val="333333"/>
                <w:shd w:val="clear" w:color="auto" w:fill="FFFFFF"/>
              </w:rPr>
            </w:pPr>
            <w:r>
              <w:rPr>
                <w:rFonts w:ascii="Century Gothic" w:hAnsi="Century Gothic"/>
                <w:b/>
              </w:rPr>
              <w:t>CUSTOMER EXPERIENCE TOUR</w:t>
            </w:r>
            <w:r>
              <w:rPr>
                <w:rFonts w:ascii="Century Gothic" w:hAnsi="Century Gothic"/>
                <w:b/>
              </w:rPr>
              <w:br/>
            </w:r>
            <w:r w:rsidRPr="00024106">
              <w:rPr>
                <w:rFonts w:ascii="Century Gothic" w:hAnsi="Century Gothic"/>
                <w:b/>
                <w:color w:val="0070C0"/>
              </w:rPr>
              <w:t>Hard Rock Stadium, host venue of the 2020 Super Bowl!</w:t>
            </w:r>
            <w:r>
              <w:rPr>
                <w:rFonts w:ascii="Century Gothic" w:hAnsi="Century Gothic"/>
                <w:b/>
              </w:rPr>
              <w:br/>
            </w:r>
            <w:r w:rsidR="00940C94" w:rsidRPr="00940C94">
              <w:rPr>
                <w:rFonts w:ascii="Century Gothic" w:hAnsi="Century Gothic"/>
                <w:color w:val="333333"/>
                <w:shd w:val="clear" w:color="auto" w:fill="FFFFFF"/>
              </w:rPr>
              <w:t>Hard Rock Stadium is home to the Miami Dolphins, University of Miami, the Miami</w:t>
            </w:r>
            <w:r w:rsidR="00940C94">
              <w:rPr>
                <w:rFonts w:ascii="Century Gothic" w:hAnsi="Century Gothic"/>
                <w:color w:val="333333"/>
                <w:shd w:val="clear" w:color="auto" w:fill="FFFFFF"/>
              </w:rPr>
              <w:t xml:space="preserve"> </w:t>
            </w:r>
            <w:r w:rsidR="00940C94" w:rsidRPr="00940C94">
              <w:rPr>
                <w:rFonts w:ascii="Century Gothic" w:hAnsi="Century Gothic"/>
                <w:color w:val="333333"/>
                <w:shd w:val="clear" w:color="auto" w:fill="FFFFFF"/>
              </w:rPr>
              <w:t>Open and host of the 2020 Super Bowl. This tour will take you through the stadium</w:t>
            </w:r>
            <w:r w:rsidR="00940C94">
              <w:rPr>
                <w:rFonts w:ascii="Century Gothic" w:hAnsi="Century Gothic"/>
                <w:color w:val="333333"/>
                <w:shd w:val="clear" w:color="auto" w:fill="FFFFFF"/>
              </w:rPr>
              <w:t xml:space="preserve"> </w:t>
            </w:r>
            <w:r w:rsidR="00940C94" w:rsidRPr="00940C94">
              <w:rPr>
                <w:rFonts w:ascii="Century Gothic" w:hAnsi="Century Gothic"/>
                <w:color w:val="333333"/>
                <w:shd w:val="clear" w:color="auto" w:fill="FFFFFF"/>
              </w:rPr>
              <w:t xml:space="preserve">where you can see </w:t>
            </w:r>
            <w:r w:rsidR="007B128B">
              <w:rPr>
                <w:rFonts w:ascii="Century Gothic" w:hAnsi="Century Gothic"/>
                <w:color w:val="333333"/>
                <w:shd w:val="clear" w:color="auto" w:fill="FFFFFF"/>
              </w:rPr>
              <w:t xml:space="preserve">and learn </w:t>
            </w:r>
            <w:r w:rsidR="00940C94" w:rsidRPr="00940C94">
              <w:rPr>
                <w:rFonts w:ascii="Century Gothic" w:hAnsi="Century Gothic"/>
                <w:color w:val="333333"/>
                <w:shd w:val="clear" w:color="auto" w:fill="FFFFFF"/>
              </w:rPr>
              <w:t>firsthand how the</w:t>
            </w:r>
            <w:r w:rsidR="00940C94">
              <w:rPr>
                <w:rFonts w:ascii="Century Gothic" w:hAnsi="Century Gothic"/>
                <w:color w:val="333333"/>
                <w:shd w:val="clear" w:color="auto" w:fill="FFFFFF"/>
              </w:rPr>
              <w:t xml:space="preserve"> </w:t>
            </w:r>
            <w:r w:rsidR="00940C94" w:rsidRPr="00940C94">
              <w:rPr>
                <w:rFonts w:ascii="Century Gothic" w:hAnsi="Century Gothic"/>
                <w:color w:val="333333"/>
                <w:shd w:val="clear" w:color="auto" w:fill="FFFFFF"/>
              </w:rPr>
              <w:t xml:space="preserve">Hard Rock Stadium team delivers exceptional service from the Guest Relations team </w:t>
            </w:r>
            <w:r w:rsidR="007B128B">
              <w:rPr>
                <w:rFonts w:ascii="Century Gothic" w:hAnsi="Century Gothic"/>
                <w:color w:val="333333"/>
                <w:shd w:val="clear" w:color="auto" w:fill="FFFFFF"/>
              </w:rPr>
              <w:t>to</w:t>
            </w:r>
            <w:r w:rsidR="00940C94" w:rsidRPr="00940C94">
              <w:rPr>
                <w:rFonts w:ascii="Century Gothic" w:hAnsi="Century Gothic"/>
                <w:color w:val="333333"/>
                <w:shd w:val="clear" w:color="auto" w:fill="FFFFFF"/>
              </w:rPr>
              <w:t xml:space="preserve"> the Membership Experience team</w:t>
            </w:r>
            <w:r w:rsidR="007B128B">
              <w:rPr>
                <w:rFonts w:ascii="Century Gothic" w:hAnsi="Century Gothic"/>
                <w:color w:val="333333"/>
                <w:shd w:val="clear" w:color="auto" w:fill="FFFFFF"/>
              </w:rPr>
              <w:t xml:space="preserve"> and beyond</w:t>
            </w:r>
            <w:r w:rsidR="00940C94" w:rsidRPr="00940C94">
              <w:rPr>
                <w:rFonts w:ascii="Century Gothic" w:hAnsi="Century Gothic"/>
                <w:color w:val="333333"/>
                <w:shd w:val="clear" w:color="auto" w:fill="FFFFFF"/>
              </w:rPr>
              <w:t>.</w:t>
            </w:r>
          </w:p>
          <w:p w14:paraId="51CBBB70" w14:textId="77777777" w:rsidR="007B128B" w:rsidRDefault="007B128B" w:rsidP="00FC3D0B">
            <w:pPr>
              <w:pStyle w:val="NormalWeb"/>
              <w:spacing w:after="0" w:afterAutospacing="0"/>
              <w:ind w:left="-30"/>
              <w:rPr>
                <w:rFonts w:ascii="Century Gothic" w:hAnsi="Century Gothic"/>
                <w:color w:val="333333"/>
                <w:shd w:val="clear" w:color="auto" w:fill="FFFFFF"/>
              </w:rPr>
            </w:pPr>
            <w:r>
              <w:rPr>
                <w:rFonts w:ascii="Century Gothic" w:hAnsi="Century Gothic"/>
                <w:b/>
              </w:rPr>
              <w:t>CUSTOMER EXPERIENCE TOUR</w:t>
            </w:r>
            <w:r>
              <w:rPr>
                <w:rFonts w:ascii="Century Gothic" w:hAnsi="Century Gothic"/>
                <w:b/>
              </w:rPr>
              <w:br/>
            </w:r>
            <w:r>
              <w:rPr>
                <w:rFonts w:ascii="Century Gothic" w:hAnsi="Century Gothic"/>
                <w:b/>
                <w:color w:val="0070C0"/>
              </w:rPr>
              <w:t>Carnival Cruise Lines</w:t>
            </w:r>
            <w:r>
              <w:rPr>
                <w:rFonts w:ascii="Century Gothic" w:hAnsi="Century Gothic"/>
                <w:b/>
              </w:rPr>
              <w:br/>
            </w:r>
            <w:r w:rsidRPr="00024106">
              <w:rPr>
                <w:rFonts w:ascii="Century Gothic" w:hAnsi="Century Gothic"/>
                <w:color w:val="333333"/>
                <w:shd w:val="clear" w:color="auto" w:fill="FFFFFF"/>
              </w:rPr>
              <w:t xml:space="preserve">"The World's Most Popular Cruise Line®" with 26 ships operating </w:t>
            </w:r>
            <w:r>
              <w:rPr>
                <w:rFonts w:ascii="Century Gothic" w:hAnsi="Century Gothic"/>
                <w:color w:val="333333"/>
                <w:shd w:val="clear" w:color="auto" w:fill="FFFFFF"/>
              </w:rPr>
              <w:t>3</w:t>
            </w:r>
            <w:r w:rsidRPr="00024106">
              <w:rPr>
                <w:rFonts w:ascii="Century Gothic" w:hAnsi="Century Gothic"/>
                <w:color w:val="333333"/>
                <w:shd w:val="clear" w:color="auto" w:fill="FFFFFF"/>
              </w:rPr>
              <w:t>- to 24-day voyages to The Bahamas, Caribbean, Mexican Riviera, Alaska, Hawaii, Canada, New England, Bermuda, Cuba, Europe, Australia, New Zealand, the Pacific Islands and Southeast Asia. The line currently has three new ships scheduled for delivery</w:t>
            </w:r>
            <w:r>
              <w:rPr>
                <w:rFonts w:ascii="Century Gothic" w:hAnsi="Century Gothic"/>
                <w:color w:val="333333"/>
                <w:shd w:val="clear" w:color="auto" w:fill="FFFFFF"/>
              </w:rPr>
              <w:t xml:space="preserve"> soon.</w:t>
            </w:r>
          </w:p>
          <w:p w14:paraId="30FE851F" w14:textId="77777777" w:rsidR="007B128B" w:rsidRDefault="007B128B" w:rsidP="00940C94">
            <w:pPr>
              <w:pStyle w:val="NormalWeb"/>
              <w:spacing w:after="0" w:afterAutospacing="0"/>
              <w:rPr>
                <w:rFonts w:ascii="Century Gothic" w:hAnsi="Century Gothic"/>
                <w:color w:val="333333"/>
                <w:shd w:val="clear" w:color="auto" w:fill="FFFFFF"/>
              </w:rPr>
            </w:pPr>
            <w:r>
              <w:rPr>
                <w:rFonts w:ascii="Century Gothic" w:hAnsi="Century Gothic"/>
                <w:b/>
              </w:rPr>
              <w:t>CONTACT CENTER TOUR</w:t>
            </w:r>
            <w:r>
              <w:rPr>
                <w:rFonts w:ascii="Century Gothic" w:hAnsi="Century Gothic"/>
                <w:b/>
              </w:rPr>
              <w:br/>
            </w:r>
            <w:r w:rsidRPr="006B010E">
              <w:rPr>
                <w:rFonts w:ascii="Century Gothic" w:hAnsi="Century Gothic"/>
                <w:b/>
                <w:color w:val="0070C0"/>
              </w:rPr>
              <w:t>City Furniture</w:t>
            </w:r>
            <w:r>
              <w:rPr>
                <w:rFonts w:ascii="Century Gothic" w:hAnsi="Century Gothic"/>
                <w:b/>
                <w:color w:val="0070C0"/>
              </w:rPr>
              <w:br/>
            </w:r>
            <w:r w:rsidRPr="006B010E">
              <w:rPr>
                <w:rFonts w:ascii="Century Gothic" w:hAnsi="Century Gothic"/>
                <w:color w:val="333333"/>
                <w:shd w:val="clear" w:color="auto" w:fill="FFFFFF"/>
              </w:rPr>
              <w:t>With 34 showrooms and an expansive e-commerce site, their</w:t>
            </w:r>
            <w:r>
              <w:rPr>
                <w:rFonts w:ascii="Century Gothic" w:hAnsi="Century Gothic"/>
                <w:color w:val="333333"/>
                <w:shd w:val="clear" w:color="auto" w:fill="FFFFFF"/>
              </w:rPr>
              <w:t xml:space="preserve"> team </w:t>
            </w:r>
            <w:r w:rsidRPr="006B010E">
              <w:rPr>
                <w:rFonts w:ascii="Century Gothic" w:hAnsi="Century Gothic"/>
                <w:color w:val="333333"/>
                <w:shd w:val="clear" w:color="auto" w:fill="FFFFFF"/>
              </w:rPr>
              <w:t>is comprised of over 130 remote and onsite agents and recent technology investments and strategies are focused on self service solutions to reduce call volume, agent UI optimizations in Salesforce to reduce AHT and increase productivity by creating a competitive team based production scoreboard. On this tour, the team will also discuss new hire training redesign that supports remote and onsite agents to allow for rapid growth without office expansion.</w:t>
            </w:r>
          </w:p>
          <w:p w14:paraId="056E782F" w14:textId="704BDD0B" w:rsidR="007B128B" w:rsidRPr="00940C94" w:rsidRDefault="007B128B" w:rsidP="00940C94">
            <w:pPr>
              <w:pStyle w:val="NormalWeb"/>
              <w:spacing w:after="0" w:afterAutospacing="0"/>
              <w:rPr>
                <w:rFonts w:ascii="Century Gothic" w:hAnsi="Century Gothic"/>
                <w:color w:val="333333"/>
                <w:shd w:val="clear" w:color="auto" w:fill="FFFFFF"/>
              </w:rPr>
            </w:pPr>
            <w:r>
              <w:rPr>
                <w:rFonts w:ascii="Century Gothic" w:hAnsi="Century Gothic"/>
                <w:b/>
              </w:rPr>
              <w:t>SOCIAL MEDIA COMMAND CENTER TOUR</w:t>
            </w:r>
            <w:r>
              <w:rPr>
                <w:rFonts w:ascii="Century Gothic" w:hAnsi="Century Gothic"/>
                <w:b/>
              </w:rPr>
              <w:br/>
            </w:r>
            <w:r w:rsidRPr="00E14AFA">
              <w:rPr>
                <w:rFonts w:ascii="Century Gothic" w:hAnsi="Century Gothic"/>
                <w:b/>
                <w:color w:val="0070C0"/>
              </w:rPr>
              <w:t>NexGen</w:t>
            </w:r>
            <w:r>
              <w:rPr>
                <w:rFonts w:ascii="Century Gothic" w:hAnsi="Century Gothic"/>
                <w:b/>
                <w:color w:val="0070C0"/>
              </w:rPr>
              <w:br/>
            </w:r>
            <w:r w:rsidRPr="00E14AFA">
              <w:rPr>
                <w:rFonts w:ascii="Century Gothic" w:hAnsi="Century Gothic"/>
                <w:bCs/>
              </w:rPr>
              <w:t>NexGen Agency's team manages the social engagement for multiple brands including Planet Fitness, Helzberg Diamonds and all the brands under Sound United. This 20,000 square foot facility includes over 150 workstations, training rooms, product labs, onsite café and a social media command center. The center is staffed with over 30 strategists who monitor in real-time, the social media channels and all channel support for their clients. You will see how the strategists are able to respond with the brand voice as they monitor the accounts with a wall of monitors.</w:t>
            </w:r>
          </w:p>
        </w:tc>
      </w:tr>
    </w:tbl>
    <w:p w14:paraId="4A3331E6" w14:textId="77777777" w:rsidR="007B128B" w:rsidRDefault="007B128B" w:rsidP="00C27B05">
      <w:pPr>
        <w:jc w:val="center"/>
        <w:rPr>
          <w:rFonts w:ascii="Century Gothic" w:hAnsi="Century Gothic"/>
          <w:b/>
          <w:color w:val="0070C0"/>
        </w:rPr>
      </w:pPr>
    </w:p>
    <w:p w14:paraId="0272C482" w14:textId="5933E720" w:rsidR="00EA1AED" w:rsidRDefault="00EA1AED" w:rsidP="00671A62">
      <w:pPr>
        <w:jc w:val="center"/>
        <w:rPr>
          <w:rFonts w:ascii="Century Gothic" w:hAnsi="Century Gothic"/>
          <w:i/>
          <w:sz w:val="20"/>
          <w:szCs w:val="20"/>
        </w:rPr>
      </w:pPr>
      <w:r w:rsidRPr="00C27B05">
        <w:rPr>
          <w:rFonts w:ascii="Century Gothic" w:hAnsi="Century Gothic"/>
          <w:b/>
          <w:color w:val="0070C0"/>
        </w:rPr>
        <w:t>EVENT SCHEDULE</w:t>
      </w:r>
      <w:r w:rsidR="00062CEC">
        <w:rPr>
          <w:rFonts w:ascii="Century Gothic" w:hAnsi="Century Gothic"/>
          <w:b/>
          <w:sz w:val="22"/>
          <w:szCs w:val="22"/>
        </w:rPr>
        <w:br/>
      </w:r>
      <w:r w:rsidR="00062CEC" w:rsidRPr="00062CEC">
        <w:rPr>
          <w:rFonts w:ascii="Century Gothic" w:hAnsi="Century Gothic"/>
          <w:i/>
          <w:sz w:val="20"/>
          <w:szCs w:val="20"/>
        </w:rPr>
        <w:t>Monday</w:t>
      </w:r>
      <w:r w:rsidR="00062CEC">
        <w:rPr>
          <w:rFonts w:ascii="Century Gothic" w:hAnsi="Century Gothic"/>
          <w:i/>
          <w:sz w:val="20"/>
          <w:szCs w:val="20"/>
        </w:rPr>
        <w:t xml:space="preserve"> Workshops </w:t>
      </w:r>
      <w:r w:rsidR="006373DA">
        <w:rPr>
          <w:rFonts w:ascii="Century Gothic" w:hAnsi="Century Gothic"/>
          <w:i/>
          <w:sz w:val="20"/>
          <w:szCs w:val="20"/>
        </w:rPr>
        <w:t>are included with Pro, All-Access and Deluxe Pass</w:t>
      </w:r>
    </w:p>
    <w:p w14:paraId="3C06EBCE" w14:textId="5079A7A5" w:rsidR="00DB1333" w:rsidRPr="00BB3CBD" w:rsidRDefault="00A33EBC" w:rsidP="00BB3CBD">
      <w:pPr>
        <w:jc w:val="center"/>
        <w:rPr>
          <w:rFonts w:ascii="Century Gothic" w:eastAsia="Times New Roman" w:hAnsi="Century Gothic" w:cs="Times New Roman"/>
          <w:b/>
          <w:iCs/>
          <w:sz w:val="20"/>
          <w:u w:val="single"/>
        </w:rPr>
      </w:pPr>
      <w:r w:rsidRPr="00671A62">
        <w:rPr>
          <w:rFonts w:ascii="Century Gothic" w:eastAsia="Times New Roman" w:hAnsi="Century Gothic" w:cs="Times New Roman"/>
          <w:b/>
          <w:iCs/>
          <w:noProof/>
          <w:sz w:val="20"/>
          <w:u w:val="single"/>
        </w:rPr>
        <w:drawing>
          <wp:anchor distT="0" distB="0" distL="114300" distR="114300" simplePos="0" relativeHeight="251679744" behindDoc="1" locked="0" layoutInCell="1" allowOverlap="1" wp14:anchorId="1E12E57E" wp14:editId="797AED26">
            <wp:simplePos x="0" y="0"/>
            <wp:positionH relativeFrom="margin">
              <wp:posOffset>209550</wp:posOffset>
            </wp:positionH>
            <wp:positionV relativeFrom="paragraph">
              <wp:posOffset>3661410</wp:posOffset>
            </wp:positionV>
            <wp:extent cx="6399530" cy="4133850"/>
            <wp:effectExtent l="0" t="0" r="1270" b="0"/>
            <wp:wrapTight wrapText="bothSides">
              <wp:wrapPolygon edited="0">
                <wp:start x="0" y="0"/>
                <wp:lineTo x="0" y="21500"/>
                <wp:lineTo x="21540" y="21500"/>
                <wp:lineTo x="2154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399530" cy="4133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7802725" wp14:editId="4493AFFF">
            <wp:simplePos x="0" y="0"/>
            <wp:positionH relativeFrom="margin">
              <wp:align>center</wp:align>
            </wp:positionH>
            <wp:positionV relativeFrom="paragraph">
              <wp:posOffset>280035</wp:posOffset>
            </wp:positionV>
            <wp:extent cx="6350635" cy="3371850"/>
            <wp:effectExtent l="0" t="0" r="0" b="0"/>
            <wp:wrapTight wrapText="bothSides">
              <wp:wrapPolygon edited="0">
                <wp:start x="0" y="0"/>
                <wp:lineTo x="0" y="21478"/>
                <wp:lineTo x="21511" y="21478"/>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350635" cy="3371850"/>
                    </a:xfrm>
                    <a:prstGeom prst="rect">
                      <a:avLst/>
                    </a:prstGeom>
                  </pic:spPr>
                </pic:pic>
              </a:graphicData>
            </a:graphic>
            <wp14:sizeRelH relativeFrom="page">
              <wp14:pctWidth>0</wp14:pctWidth>
            </wp14:sizeRelH>
            <wp14:sizeRelV relativeFrom="page">
              <wp14:pctHeight>0</wp14:pctHeight>
            </wp14:sizeRelV>
          </wp:anchor>
        </w:drawing>
      </w:r>
      <w:r w:rsidR="007B4C36">
        <w:rPr>
          <w:rFonts w:ascii="Century Gothic" w:hAnsi="Century Gothic"/>
          <w:i/>
          <w:sz w:val="20"/>
          <w:szCs w:val="20"/>
        </w:rPr>
        <w:t>Tours are included only with the Pro and All-Access Pass</w:t>
      </w:r>
    </w:p>
    <w:p w14:paraId="09E9F227" w14:textId="7AE84F9E" w:rsidR="00DB1333" w:rsidRDefault="00DB1333" w:rsidP="00C10D63">
      <w:pPr>
        <w:spacing w:before="100" w:beforeAutospacing="1" w:after="100" w:afterAutospacing="1"/>
        <w:jc w:val="center"/>
        <w:rPr>
          <w:rFonts w:ascii="Century Gothic" w:hAnsi="Century Gothic"/>
          <w:sz w:val="20"/>
        </w:rPr>
      </w:pPr>
      <w:r w:rsidRPr="00A33EBC">
        <w:rPr>
          <w:rFonts w:ascii="Century Gothic" w:hAnsi="Century Gothic"/>
          <w:noProof/>
          <w:sz w:val="20"/>
        </w:rPr>
        <w:lastRenderedPageBreak/>
        <w:drawing>
          <wp:anchor distT="0" distB="0" distL="114300" distR="114300" simplePos="0" relativeHeight="251681792" behindDoc="1" locked="0" layoutInCell="1" allowOverlap="1" wp14:anchorId="374D3D43" wp14:editId="440CB204">
            <wp:simplePos x="0" y="0"/>
            <wp:positionH relativeFrom="page">
              <wp:posOffset>400050</wp:posOffset>
            </wp:positionH>
            <wp:positionV relativeFrom="paragraph">
              <wp:posOffset>3925570</wp:posOffset>
            </wp:positionV>
            <wp:extent cx="7086600" cy="1713865"/>
            <wp:effectExtent l="0" t="0" r="0" b="635"/>
            <wp:wrapTight wrapText="bothSides">
              <wp:wrapPolygon edited="0">
                <wp:start x="0" y="0"/>
                <wp:lineTo x="0" y="21368"/>
                <wp:lineTo x="21542" y="21368"/>
                <wp:lineTo x="21542"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086600" cy="1713865"/>
                    </a:xfrm>
                    <a:prstGeom prst="rect">
                      <a:avLst/>
                    </a:prstGeom>
                  </pic:spPr>
                </pic:pic>
              </a:graphicData>
            </a:graphic>
            <wp14:sizeRelH relativeFrom="page">
              <wp14:pctWidth>0</wp14:pctWidth>
            </wp14:sizeRelH>
            <wp14:sizeRelV relativeFrom="page">
              <wp14:pctHeight>0</wp14:pctHeight>
            </wp14:sizeRelV>
          </wp:anchor>
        </w:drawing>
      </w:r>
      <w:r w:rsidRPr="00A33EBC">
        <w:rPr>
          <w:rFonts w:ascii="Century Gothic" w:eastAsia="Times New Roman" w:hAnsi="Century Gothic" w:cs="Times New Roman"/>
          <w:b/>
          <w:iCs/>
          <w:noProof/>
          <w:sz w:val="20"/>
          <w:u w:val="single"/>
        </w:rPr>
        <w:drawing>
          <wp:anchor distT="0" distB="0" distL="114300" distR="114300" simplePos="0" relativeHeight="251680768" behindDoc="1" locked="0" layoutInCell="1" allowOverlap="1" wp14:anchorId="0A84F612" wp14:editId="299A2DE7">
            <wp:simplePos x="0" y="0"/>
            <wp:positionH relativeFrom="page">
              <wp:posOffset>426720</wp:posOffset>
            </wp:positionH>
            <wp:positionV relativeFrom="paragraph">
              <wp:posOffset>172720</wp:posOffset>
            </wp:positionV>
            <wp:extent cx="7071360" cy="3657600"/>
            <wp:effectExtent l="0" t="0" r="0" b="0"/>
            <wp:wrapTight wrapText="bothSides">
              <wp:wrapPolygon edited="0">
                <wp:start x="0" y="0"/>
                <wp:lineTo x="0" y="21488"/>
                <wp:lineTo x="21530" y="21488"/>
                <wp:lineTo x="2153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071360" cy="3657600"/>
                    </a:xfrm>
                    <a:prstGeom prst="rect">
                      <a:avLst/>
                    </a:prstGeom>
                  </pic:spPr>
                </pic:pic>
              </a:graphicData>
            </a:graphic>
            <wp14:sizeRelH relativeFrom="page">
              <wp14:pctWidth>0</wp14:pctWidth>
            </wp14:sizeRelH>
            <wp14:sizeRelV relativeFrom="page">
              <wp14:pctHeight>0</wp14:pctHeight>
            </wp14:sizeRelV>
          </wp:anchor>
        </w:drawing>
      </w:r>
    </w:p>
    <w:p w14:paraId="3F199568" w14:textId="5EAD9366" w:rsidR="00DB1333" w:rsidRDefault="00DB1333" w:rsidP="00C10D63">
      <w:pPr>
        <w:spacing w:before="100" w:beforeAutospacing="1" w:after="100" w:afterAutospacing="1"/>
        <w:jc w:val="center"/>
        <w:rPr>
          <w:rFonts w:ascii="Century Gothic" w:hAnsi="Century Gothic"/>
          <w:sz w:val="20"/>
        </w:rPr>
      </w:pPr>
    </w:p>
    <w:p w14:paraId="04A52A04" w14:textId="05159DEB" w:rsidR="00CD4BC3" w:rsidRPr="00DB1333" w:rsidRDefault="00CD4BC3" w:rsidP="00A33EBC">
      <w:pPr>
        <w:spacing w:before="100" w:beforeAutospacing="1" w:after="100" w:afterAutospacing="1"/>
      </w:pPr>
      <w:r w:rsidRPr="00CD4BC3">
        <w:rPr>
          <w:rFonts w:ascii="Century Gothic" w:hAnsi="Century Gothic"/>
          <w:sz w:val="20"/>
        </w:rPr>
        <w:t>Link to:</w:t>
      </w:r>
      <w:r>
        <w:t xml:space="preserve"> </w:t>
      </w:r>
      <w:r w:rsidR="00A33EBC" w:rsidRPr="00A33EBC">
        <w:rPr>
          <w:highlight w:val="yellow"/>
        </w:rPr>
        <w:t xml:space="preserve">Download the </w:t>
      </w:r>
      <w:hyperlink r:id="rId44" w:history="1">
        <w:r w:rsidR="00935BE1" w:rsidRPr="00A33EBC">
          <w:rPr>
            <w:rStyle w:val="Hyperlink"/>
            <w:highlight w:val="yellow"/>
          </w:rPr>
          <w:t xml:space="preserve">Printable </w:t>
        </w:r>
        <w:r w:rsidRPr="00A33EBC">
          <w:rPr>
            <w:rStyle w:val="Hyperlink"/>
            <w:rFonts w:ascii="Century Gothic" w:eastAsia="Times New Roman" w:hAnsi="Century Gothic" w:cs="Times New Roman"/>
            <w:iCs/>
            <w:sz w:val="20"/>
            <w:highlight w:val="yellow"/>
          </w:rPr>
          <w:t xml:space="preserve">Program </w:t>
        </w:r>
        <w:r w:rsidR="00A33EBC" w:rsidRPr="00A33EBC">
          <w:rPr>
            <w:rStyle w:val="Hyperlink"/>
            <w:rFonts w:ascii="Century Gothic" w:eastAsia="Times New Roman" w:hAnsi="Century Gothic" w:cs="Times New Roman"/>
            <w:iCs/>
            <w:sz w:val="20"/>
            <w:highlight w:val="yellow"/>
          </w:rPr>
          <w:t>Guide</w:t>
        </w:r>
        <w:r w:rsidRPr="00A33EBC">
          <w:rPr>
            <w:rStyle w:val="Hyperlink"/>
            <w:highlight w:val="yellow"/>
          </w:rPr>
          <w:t xml:space="preserve"> </w:t>
        </w:r>
      </w:hyperlink>
    </w:p>
    <w:p w14:paraId="4F498BEE" w14:textId="5F441905" w:rsidR="00EA1AED" w:rsidRDefault="00EA1AED" w:rsidP="00C27B05">
      <w:pPr>
        <w:rPr>
          <w:rFonts w:ascii="Century Gothic" w:eastAsia="Times New Roman" w:hAnsi="Century Gothic" w:cs="Times New Roman"/>
          <w:b/>
          <w:iCs/>
          <w:sz w:val="20"/>
          <w:u w:val="single"/>
        </w:rPr>
      </w:pPr>
    </w:p>
    <w:p w14:paraId="538A174E" w14:textId="24C6B4C2" w:rsidR="00EA1AED" w:rsidRDefault="00EA1AED" w:rsidP="00C27B05">
      <w:pPr>
        <w:rPr>
          <w:rFonts w:ascii="Century Gothic" w:eastAsia="Times New Roman" w:hAnsi="Century Gothic" w:cs="Times New Roman"/>
          <w:b/>
          <w:iCs/>
          <w:sz w:val="20"/>
          <w:u w:val="single"/>
        </w:rPr>
      </w:pPr>
    </w:p>
    <w:p w14:paraId="0D359B16" w14:textId="7EEBAD12" w:rsidR="00964F16" w:rsidRPr="00E161F9" w:rsidRDefault="00DB1333" w:rsidP="00DB1333">
      <w:pPr>
        <w:ind w:left="-450" w:right="540"/>
        <w:jc w:val="center"/>
        <w:rPr>
          <w:rFonts w:ascii="Century Gothic" w:eastAsia="Times New Roman" w:hAnsi="Century Gothic" w:cs="Times New Roman"/>
          <w:b/>
          <w:iCs/>
          <w:sz w:val="20"/>
          <w:u w:val="single"/>
        </w:rPr>
      </w:pPr>
      <w:r>
        <w:rPr>
          <w:noProof/>
        </w:rPr>
        <w:drawing>
          <wp:inline distT="0" distB="0" distL="0" distR="0" wp14:anchorId="667F62FA" wp14:editId="24205C72">
            <wp:extent cx="7200900" cy="1543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200900" cy="1543050"/>
                    </a:xfrm>
                    <a:prstGeom prst="rect">
                      <a:avLst/>
                    </a:prstGeom>
                  </pic:spPr>
                </pic:pic>
              </a:graphicData>
            </a:graphic>
          </wp:inline>
        </w:drawing>
      </w:r>
      <w:r w:rsidR="00EA1AED">
        <w:rPr>
          <w:rFonts w:ascii="Century Gothic" w:eastAsia="Times New Roman" w:hAnsi="Century Gothic" w:cs="Times New Roman"/>
          <w:b/>
          <w:iCs/>
          <w:sz w:val="20"/>
          <w:u w:val="single"/>
        </w:rPr>
        <w:br w:type="page"/>
      </w:r>
      <w:r w:rsidR="00E161F9">
        <w:rPr>
          <w:rFonts w:ascii="Century Gothic" w:eastAsia="Times New Roman" w:hAnsi="Century Gothic" w:cs="Times New Roman"/>
          <w:b/>
          <w:iCs/>
          <w:sz w:val="20"/>
          <w:u w:val="single"/>
        </w:rPr>
        <w:lastRenderedPageBreak/>
        <w:br/>
      </w:r>
      <w:r w:rsidR="00E161F9">
        <w:rPr>
          <w:rFonts w:ascii="Century Gothic" w:eastAsia="Times New Roman" w:hAnsi="Century Gothic" w:cs="Times New Roman"/>
          <w:b/>
          <w:iCs/>
          <w:sz w:val="20"/>
          <w:u w:val="single"/>
        </w:rPr>
        <w:br/>
      </w:r>
      <w:r w:rsidR="00E161F9">
        <w:rPr>
          <w:rFonts w:ascii="Century Gothic" w:eastAsia="Times New Roman" w:hAnsi="Century Gothic" w:cs="Times New Roman"/>
          <w:b/>
          <w:iCs/>
          <w:sz w:val="20"/>
          <w:u w:val="single"/>
        </w:rPr>
        <w:br/>
      </w:r>
      <w:r w:rsidR="00EA1AED" w:rsidRPr="001F54A0">
        <w:rPr>
          <w:rFonts w:ascii="Century Gothic" w:eastAsia="Times New Roman" w:hAnsi="Century Gothic" w:cs="Times New Roman"/>
          <w:b/>
          <w:iCs/>
          <w:caps/>
          <w:color w:val="0070C0"/>
        </w:rPr>
        <w:t xml:space="preserve">What </w:t>
      </w:r>
      <w:r w:rsidR="00345CFF" w:rsidRPr="001F54A0">
        <w:rPr>
          <w:rFonts w:ascii="Century Gothic" w:eastAsia="Times New Roman" w:hAnsi="Century Gothic" w:cs="Times New Roman"/>
          <w:b/>
          <w:iCs/>
          <w:caps/>
          <w:color w:val="0070C0"/>
        </w:rPr>
        <w:t xml:space="preserve">Other </w:t>
      </w:r>
      <w:r w:rsidR="00EA1AED" w:rsidRPr="001F54A0">
        <w:rPr>
          <w:rFonts w:ascii="Century Gothic" w:eastAsia="Times New Roman" w:hAnsi="Century Gothic" w:cs="Times New Roman"/>
          <w:b/>
          <w:iCs/>
          <w:caps/>
          <w:color w:val="0070C0"/>
        </w:rPr>
        <w:t xml:space="preserve">Industry </w:t>
      </w:r>
      <w:r w:rsidR="00345CFF" w:rsidRPr="001F54A0">
        <w:rPr>
          <w:rFonts w:ascii="Century Gothic" w:eastAsia="Times New Roman" w:hAnsi="Century Gothic" w:cs="Times New Roman"/>
          <w:b/>
          <w:iCs/>
          <w:caps/>
          <w:color w:val="0070C0"/>
        </w:rPr>
        <w:t xml:space="preserve">Pros Are </w:t>
      </w:r>
      <w:r w:rsidR="00EA1AED" w:rsidRPr="001F54A0">
        <w:rPr>
          <w:rFonts w:ascii="Century Gothic" w:eastAsia="Times New Roman" w:hAnsi="Century Gothic" w:cs="Times New Roman"/>
          <w:b/>
          <w:iCs/>
          <w:caps/>
          <w:color w:val="0070C0"/>
        </w:rPr>
        <w:t xml:space="preserve">Saying </w:t>
      </w:r>
      <w:r w:rsidR="008660CF" w:rsidRPr="001F54A0">
        <w:rPr>
          <w:rFonts w:ascii="Century Gothic" w:eastAsia="Times New Roman" w:hAnsi="Century Gothic" w:cs="Times New Roman"/>
          <w:b/>
          <w:iCs/>
          <w:caps/>
          <w:color w:val="0070C0"/>
        </w:rPr>
        <w:t xml:space="preserve">About ICMI Contact Center </w:t>
      </w:r>
      <w:r w:rsidR="00A13329" w:rsidRPr="001F54A0">
        <w:rPr>
          <w:rFonts w:ascii="Century Gothic" w:eastAsia="Times New Roman" w:hAnsi="Century Gothic" w:cs="Times New Roman"/>
          <w:b/>
          <w:iCs/>
          <w:caps/>
          <w:color w:val="0070C0"/>
        </w:rPr>
        <w:t>Expo</w:t>
      </w:r>
    </w:p>
    <w:p w14:paraId="4C487BDF" w14:textId="77777777" w:rsidR="00964F16" w:rsidRPr="00485E99" w:rsidRDefault="00964F16" w:rsidP="00DB1333">
      <w:pPr>
        <w:ind w:right="540"/>
        <w:rPr>
          <w:rFonts w:ascii="Century Gothic" w:hAnsi="Century Gothic"/>
          <w:b/>
        </w:rPr>
      </w:pPr>
    </w:p>
    <w:p w14:paraId="65848B07" w14:textId="19BFBB33" w:rsidR="00485E99" w:rsidRPr="00485E99" w:rsidRDefault="00964F16" w:rsidP="00DB1333">
      <w:pPr>
        <w:ind w:right="540"/>
        <w:jc w:val="center"/>
        <w:rPr>
          <w:rStyle w:val="ng-binding"/>
          <w:rFonts w:ascii="Century Gothic" w:hAnsi="Century Gothic"/>
        </w:rPr>
      </w:pPr>
      <w:r w:rsidRPr="00485E99">
        <w:rPr>
          <w:rStyle w:val="ng-binding"/>
          <w:rFonts w:ascii="Century Gothic" w:hAnsi="Century Gothic"/>
        </w:rPr>
        <w:t>“</w:t>
      </w:r>
      <w:r w:rsidR="00485E99" w:rsidRPr="00485E99">
        <w:rPr>
          <w:rStyle w:val="ng-binding"/>
          <w:rFonts w:ascii="Century Gothic" w:hAnsi="Century Gothic"/>
        </w:rPr>
        <w:t>This event is the best of the best!”</w:t>
      </w:r>
    </w:p>
    <w:p w14:paraId="0517C432" w14:textId="670B6E27" w:rsidR="00964F16" w:rsidRPr="00485E99" w:rsidRDefault="00485E99" w:rsidP="00DB1333">
      <w:pPr>
        <w:pStyle w:val="ListParagraph"/>
        <w:numPr>
          <w:ilvl w:val="0"/>
          <w:numId w:val="7"/>
        </w:numPr>
        <w:ind w:right="540"/>
        <w:jc w:val="center"/>
        <w:rPr>
          <w:rStyle w:val="ng-binding"/>
          <w:rFonts w:ascii="Century Gothic" w:hAnsi="Century Gothic"/>
          <w:b/>
          <w:bCs/>
          <w:sz w:val="24"/>
          <w:szCs w:val="24"/>
        </w:rPr>
      </w:pPr>
      <w:r w:rsidRPr="00485E99">
        <w:rPr>
          <w:rStyle w:val="ng-binding"/>
          <w:rFonts w:ascii="Century Gothic" w:hAnsi="Century Gothic"/>
          <w:b/>
          <w:bCs/>
          <w:sz w:val="24"/>
          <w:szCs w:val="24"/>
        </w:rPr>
        <w:t>Cliff W., Call Center Manager, Vanderbilt University</w:t>
      </w:r>
    </w:p>
    <w:p w14:paraId="4E00DE75" w14:textId="5C394711" w:rsidR="00485E99" w:rsidRPr="00485E99" w:rsidRDefault="00964F16" w:rsidP="00DB1333">
      <w:pPr>
        <w:ind w:right="540"/>
        <w:jc w:val="center"/>
        <w:rPr>
          <w:rStyle w:val="ng-binding"/>
          <w:rFonts w:ascii="Century Gothic" w:hAnsi="Century Gothic"/>
        </w:rPr>
      </w:pPr>
      <w:r w:rsidRPr="00485E99">
        <w:rPr>
          <w:rStyle w:val="ng-binding"/>
          <w:rFonts w:ascii="Century Gothic" w:hAnsi="Century Gothic"/>
        </w:rPr>
        <w:t>“</w:t>
      </w:r>
      <w:r w:rsidR="00485E99" w:rsidRPr="00485E99">
        <w:rPr>
          <w:rStyle w:val="ng-binding"/>
          <w:rFonts w:ascii="Century Gothic" w:hAnsi="Century Gothic"/>
        </w:rPr>
        <w:t>If you have never been to a contact center conference this is the one to go to first.”</w:t>
      </w:r>
    </w:p>
    <w:p w14:paraId="05BAD16E" w14:textId="281BAE27" w:rsidR="00964F16" w:rsidRPr="00485E99" w:rsidRDefault="00485E99" w:rsidP="00DB1333">
      <w:pPr>
        <w:pStyle w:val="ListParagraph"/>
        <w:numPr>
          <w:ilvl w:val="0"/>
          <w:numId w:val="7"/>
        </w:numPr>
        <w:ind w:right="540"/>
        <w:jc w:val="center"/>
        <w:rPr>
          <w:rStyle w:val="ng-binding"/>
          <w:rFonts w:ascii="Century Gothic" w:hAnsi="Century Gothic"/>
          <w:sz w:val="24"/>
          <w:szCs w:val="24"/>
        </w:rPr>
      </w:pPr>
      <w:r w:rsidRPr="00485E99">
        <w:rPr>
          <w:rStyle w:val="ng-binding"/>
          <w:rFonts w:ascii="Century Gothic" w:hAnsi="Century Gothic"/>
          <w:b/>
          <w:bCs/>
          <w:sz w:val="24"/>
          <w:szCs w:val="24"/>
        </w:rPr>
        <w:t>Ross A., Support Supervisor, Zonar Systems</w:t>
      </w:r>
    </w:p>
    <w:p w14:paraId="6B0114DE" w14:textId="77777777" w:rsidR="00964F16" w:rsidRPr="00485E99" w:rsidRDefault="00964F16" w:rsidP="00DB1333">
      <w:pPr>
        <w:ind w:right="540"/>
        <w:jc w:val="center"/>
        <w:rPr>
          <w:rStyle w:val="ng-binding"/>
          <w:rFonts w:ascii="Century Gothic" w:hAnsi="Century Gothic"/>
        </w:rPr>
      </w:pPr>
      <w:r w:rsidRPr="00485E99">
        <w:rPr>
          <w:rStyle w:val="ng-binding"/>
          <w:rFonts w:ascii="Century Gothic" w:hAnsi="Century Gothic"/>
        </w:rPr>
        <w:t>“ICMI [Expo] is one of the best! It finds the right balance of industry standards as well as brings new ideas and life into contact centers.”</w:t>
      </w:r>
    </w:p>
    <w:p w14:paraId="238A736C" w14:textId="77777777" w:rsidR="00964F16" w:rsidRPr="00485E99" w:rsidRDefault="00964F16" w:rsidP="00DB1333">
      <w:pPr>
        <w:ind w:right="540"/>
        <w:jc w:val="center"/>
        <w:rPr>
          <w:rStyle w:val="ng-binding"/>
          <w:rFonts w:ascii="Century Gothic" w:hAnsi="Century Gothic"/>
          <w:b/>
        </w:rPr>
      </w:pPr>
      <w:r w:rsidRPr="00485E99">
        <w:rPr>
          <w:rStyle w:val="ng-binding"/>
          <w:rFonts w:ascii="Century Gothic" w:hAnsi="Century Gothic"/>
          <w:b/>
        </w:rPr>
        <w:t>- Roger S., Sr. Operations Manager, Ancestry</w:t>
      </w:r>
    </w:p>
    <w:p w14:paraId="117AC9EF" w14:textId="77777777" w:rsidR="00964F16" w:rsidRPr="00485E99" w:rsidRDefault="00964F16" w:rsidP="00DB1333">
      <w:pPr>
        <w:ind w:right="540"/>
        <w:jc w:val="center"/>
        <w:rPr>
          <w:rStyle w:val="ng-binding"/>
          <w:rFonts w:ascii="Century Gothic" w:hAnsi="Century Gothic"/>
        </w:rPr>
      </w:pPr>
      <w:r w:rsidRPr="00485E99">
        <w:rPr>
          <w:rStyle w:val="ng-binding"/>
          <w:rFonts w:ascii="Century Gothic" w:hAnsi="Century Gothic"/>
        </w:rPr>
        <w:br/>
        <w:t>“ICMI Expo is an incredible opportunity to network and learn from industry peers.”</w:t>
      </w:r>
    </w:p>
    <w:p w14:paraId="2EA1852E" w14:textId="77777777" w:rsidR="00964F16" w:rsidRPr="00485E99" w:rsidRDefault="00964F16" w:rsidP="00DB1333">
      <w:pPr>
        <w:ind w:right="540"/>
        <w:jc w:val="center"/>
        <w:rPr>
          <w:rStyle w:val="ng-binding"/>
          <w:rFonts w:ascii="Century Gothic" w:hAnsi="Century Gothic"/>
          <w:b/>
        </w:rPr>
      </w:pPr>
      <w:r w:rsidRPr="00485E99">
        <w:rPr>
          <w:rStyle w:val="ng-binding"/>
          <w:rFonts w:ascii="Century Gothic" w:hAnsi="Century Gothic"/>
          <w:b/>
        </w:rPr>
        <w:t>- Alan S., Consultant Support Manager, Sentsy</w:t>
      </w:r>
    </w:p>
    <w:p w14:paraId="057F07C3" w14:textId="77777777" w:rsidR="00964F16" w:rsidRPr="00485E99" w:rsidRDefault="00964F16" w:rsidP="00DB1333">
      <w:pPr>
        <w:ind w:right="540"/>
        <w:jc w:val="center"/>
        <w:rPr>
          <w:rStyle w:val="ng-binding"/>
          <w:rFonts w:ascii="Century Gothic" w:hAnsi="Century Gothic"/>
          <w:highlight w:val="yellow"/>
        </w:rPr>
      </w:pPr>
    </w:p>
    <w:p w14:paraId="75597357" w14:textId="77777777" w:rsidR="00964F16" w:rsidRPr="00485E99" w:rsidRDefault="00964F16" w:rsidP="00DB1333">
      <w:pPr>
        <w:ind w:right="540"/>
        <w:jc w:val="center"/>
        <w:rPr>
          <w:rFonts w:ascii="Century Gothic" w:hAnsi="Century Gothic"/>
          <w:b/>
        </w:rPr>
      </w:pPr>
      <w:r w:rsidRPr="00485E99">
        <w:rPr>
          <w:rStyle w:val="ng-binding"/>
          <w:rFonts w:ascii="Century Gothic" w:hAnsi="Century Gothic"/>
        </w:rPr>
        <w:t>“ICMI provides me with motivation to come back and ignite my teams!”</w:t>
      </w:r>
      <w:r w:rsidRPr="00485E99">
        <w:rPr>
          <w:rStyle w:val="ng-binding"/>
          <w:rFonts w:ascii="Century Gothic" w:hAnsi="Century Gothic"/>
        </w:rPr>
        <w:br/>
      </w:r>
      <w:r w:rsidRPr="00485E99">
        <w:rPr>
          <w:rStyle w:val="ng-binding"/>
          <w:rFonts w:ascii="Century Gothic" w:hAnsi="Century Gothic"/>
          <w:b/>
        </w:rPr>
        <w:t xml:space="preserve">- Susan D., Director, </w:t>
      </w:r>
      <w:r w:rsidRPr="00485E99">
        <w:rPr>
          <w:rFonts w:ascii="Century Gothic" w:hAnsi="Century Gothic"/>
          <w:b/>
        </w:rPr>
        <w:t>American Mint LLC</w:t>
      </w:r>
    </w:p>
    <w:p w14:paraId="03AAD6F5" w14:textId="77777777" w:rsidR="00964F16" w:rsidRDefault="00964F16" w:rsidP="00DB1333">
      <w:pPr>
        <w:ind w:right="540"/>
        <w:jc w:val="center"/>
        <w:rPr>
          <w:b/>
        </w:rPr>
      </w:pPr>
    </w:p>
    <w:p w14:paraId="361B08FF" w14:textId="77777777" w:rsidR="00485E99" w:rsidRPr="00485E99" w:rsidRDefault="00485E99" w:rsidP="00DB1333">
      <w:pPr>
        <w:ind w:right="540"/>
        <w:jc w:val="center"/>
        <w:rPr>
          <w:rFonts w:ascii="Century Gothic" w:hAnsi="Century Gothic"/>
        </w:rPr>
      </w:pPr>
      <w:r w:rsidRPr="00485E99">
        <w:rPr>
          <w:rStyle w:val="ng-binding"/>
          <w:rFonts w:ascii="Century Gothic" w:hAnsi="Century Gothic"/>
        </w:rPr>
        <w:t>“</w:t>
      </w:r>
      <w:r w:rsidRPr="00485E99">
        <w:rPr>
          <w:rFonts w:ascii="Century Gothic" w:hAnsi="Century Gothic"/>
        </w:rPr>
        <w:t>There are so many ways to do one thing and you can learn so much from others who take different approaches or think outside of the box. The information shared within each session is helpful and inspiring. The takeaway from this Expo is almost overwhelming!”</w:t>
      </w:r>
    </w:p>
    <w:p w14:paraId="4634F195" w14:textId="77777777" w:rsidR="00485E99" w:rsidRPr="00485E99" w:rsidRDefault="00485E99" w:rsidP="00DB1333">
      <w:pPr>
        <w:pStyle w:val="ListParagraph"/>
        <w:numPr>
          <w:ilvl w:val="0"/>
          <w:numId w:val="8"/>
        </w:numPr>
        <w:spacing w:after="160" w:line="259" w:lineRule="auto"/>
        <w:ind w:right="540"/>
        <w:jc w:val="center"/>
        <w:rPr>
          <w:rFonts w:ascii="Century Gothic" w:hAnsi="Century Gothic"/>
          <w:b/>
          <w:bCs/>
          <w:sz w:val="24"/>
          <w:szCs w:val="24"/>
        </w:rPr>
      </w:pPr>
      <w:r w:rsidRPr="00485E99">
        <w:rPr>
          <w:rFonts w:ascii="Century Gothic" w:hAnsi="Century Gothic"/>
          <w:b/>
          <w:bCs/>
          <w:sz w:val="24"/>
          <w:szCs w:val="24"/>
        </w:rPr>
        <w:t>Sylvia T., Contact Center Supervisor, Lighthouse Central Florida</w:t>
      </w:r>
    </w:p>
    <w:p w14:paraId="4C051C57" w14:textId="77777777" w:rsidR="00964F16" w:rsidRDefault="00964F16" w:rsidP="00C27B05">
      <w:pPr>
        <w:jc w:val="center"/>
        <w:rPr>
          <w:rStyle w:val="A12"/>
          <w:b/>
          <w:sz w:val="28"/>
          <w:szCs w:val="28"/>
        </w:rPr>
      </w:pPr>
    </w:p>
    <w:p w14:paraId="7B1D1D4E" w14:textId="67248AB8" w:rsidR="00964F16" w:rsidRPr="00964F16" w:rsidRDefault="00964F16" w:rsidP="00C27B05">
      <w:pPr>
        <w:rPr>
          <w:rStyle w:val="ng-binding"/>
          <w:b/>
        </w:rPr>
      </w:pPr>
    </w:p>
    <w:p w14:paraId="26FA222A" w14:textId="7FEA93A0" w:rsidR="00964F16" w:rsidRDefault="00DB1333" w:rsidP="00C27B05">
      <w:pPr>
        <w:jc w:val="center"/>
      </w:pPr>
      <w:r w:rsidRPr="00DB1333">
        <w:rPr>
          <w:noProof/>
        </w:rPr>
        <w:drawing>
          <wp:anchor distT="0" distB="0" distL="114300" distR="114300" simplePos="0" relativeHeight="251683840" behindDoc="1" locked="0" layoutInCell="1" allowOverlap="1" wp14:anchorId="22C88096" wp14:editId="5CBC6723">
            <wp:simplePos x="0" y="0"/>
            <wp:positionH relativeFrom="column">
              <wp:posOffset>3676650</wp:posOffset>
            </wp:positionH>
            <wp:positionV relativeFrom="paragraph">
              <wp:posOffset>5715</wp:posOffset>
            </wp:positionV>
            <wp:extent cx="2819400" cy="2277896"/>
            <wp:effectExtent l="0" t="0" r="0" b="8255"/>
            <wp:wrapTight wrapText="bothSides">
              <wp:wrapPolygon edited="0">
                <wp:start x="0" y="0"/>
                <wp:lineTo x="0" y="21498"/>
                <wp:lineTo x="21454" y="21498"/>
                <wp:lineTo x="21454"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9400" cy="22778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4F4798A" wp14:editId="78EE5B7F">
            <wp:simplePos x="0" y="0"/>
            <wp:positionH relativeFrom="margin">
              <wp:align>left</wp:align>
            </wp:positionH>
            <wp:positionV relativeFrom="paragraph">
              <wp:posOffset>5715</wp:posOffset>
            </wp:positionV>
            <wp:extent cx="3394393" cy="2262928"/>
            <wp:effectExtent l="0" t="0" r="0" b="4445"/>
            <wp:wrapTight wrapText="bothSides">
              <wp:wrapPolygon edited="0">
                <wp:start x="0" y="0"/>
                <wp:lineTo x="0" y="21461"/>
                <wp:lineTo x="21459" y="21461"/>
                <wp:lineTo x="2145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94393" cy="2262928"/>
                    </a:xfrm>
                    <a:prstGeom prst="rect">
                      <a:avLst/>
                    </a:prstGeom>
                  </pic:spPr>
                </pic:pic>
              </a:graphicData>
            </a:graphic>
            <wp14:sizeRelH relativeFrom="page">
              <wp14:pctWidth>0</wp14:pctWidth>
            </wp14:sizeRelH>
            <wp14:sizeRelV relativeFrom="page">
              <wp14:pctHeight>0</wp14:pctHeight>
            </wp14:sizeRelV>
          </wp:anchor>
        </w:drawing>
      </w:r>
      <w:r w:rsidR="00EA1AED">
        <w:br w:type="page"/>
      </w:r>
    </w:p>
    <w:p w14:paraId="64FD5D3A" w14:textId="77777777" w:rsidR="00EA1AED" w:rsidRDefault="00EA1AED" w:rsidP="00C27B05"/>
    <w:p w14:paraId="66EE6E35" w14:textId="77777777" w:rsidR="00EA1AED" w:rsidRPr="00C10D63" w:rsidRDefault="00EA1AED" w:rsidP="00C27B05">
      <w:pPr>
        <w:pStyle w:val="Heading2"/>
        <w:jc w:val="center"/>
        <w:rPr>
          <w:rFonts w:ascii="Century Gothic" w:hAnsi="Century Gothic"/>
          <w:color w:val="0070C0"/>
          <w:sz w:val="22"/>
          <w:szCs w:val="22"/>
        </w:rPr>
      </w:pPr>
      <w:r w:rsidRPr="00C10D63">
        <w:rPr>
          <w:rFonts w:ascii="Century Gothic" w:hAnsi="Century Gothic"/>
          <w:color w:val="0070C0"/>
          <w:sz w:val="22"/>
          <w:szCs w:val="22"/>
        </w:rPr>
        <w:t xml:space="preserve">Who Will I Meet at </w:t>
      </w:r>
      <w:r w:rsidR="002F2692" w:rsidRPr="00C10D63">
        <w:rPr>
          <w:rFonts w:ascii="Century Gothic" w:hAnsi="Century Gothic"/>
          <w:color w:val="0070C0"/>
          <w:sz w:val="22"/>
          <w:szCs w:val="22"/>
        </w:rPr>
        <w:t xml:space="preserve">ICMI Contact Center </w:t>
      </w:r>
      <w:r w:rsidR="00A13329" w:rsidRPr="00C10D63">
        <w:rPr>
          <w:rFonts w:ascii="Century Gothic" w:hAnsi="Century Gothic"/>
          <w:color w:val="0070C0"/>
          <w:sz w:val="22"/>
          <w:szCs w:val="22"/>
        </w:rPr>
        <w:t>Expo</w:t>
      </w:r>
      <w:r w:rsidR="00F73066" w:rsidRPr="00C10D63">
        <w:rPr>
          <w:rFonts w:ascii="Century Gothic" w:hAnsi="Century Gothic"/>
          <w:color w:val="0070C0"/>
          <w:sz w:val="22"/>
          <w:szCs w:val="22"/>
        </w:rPr>
        <w:t>?</w:t>
      </w:r>
    </w:p>
    <w:p w14:paraId="6406D5EC" w14:textId="77777777" w:rsidR="00EA1AED" w:rsidRPr="00F7356D" w:rsidRDefault="00C76EE3" w:rsidP="00C27B05">
      <w:pPr>
        <w:rPr>
          <w:rFonts w:ascii="Century Gothic" w:hAnsi="Century Gothic"/>
          <w:sz w:val="20"/>
        </w:rPr>
      </w:pPr>
      <w:r>
        <w:rPr>
          <w:rFonts w:ascii="Century Gothic" w:hAnsi="Century Gothic"/>
          <w:sz w:val="20"/>
        </w:rPr>
        <w:pict w14:anchorId="67B53982">
          <v:rect id="_x0000_i1025" style="width:0;height:1.5pt" o:hralign="center" o:hrstd="t" o:hr="t" fillcolor="#a0a0a0" stroked="f"/>
        </w:pict>
      </w:r>
    </w:p>
    <w:p w14:paraId="7549A36F" w14:textId="77777777" w:rsidR="00EA1AED" w:rsidRPr="00F7356D" w:rsidRDefault="00EA1AED" w:rsidP="00C27B05">
      <w:pPr>
        <w:pStyle w:val="NormalWeb"/>
        <w:rPr>
          <w:rStyle w:val="Strong"/>
          <w:rFonts w:ascii="Century Gothic" w:hAnsi="Century Gothic"/>
          <w:sz w:val="20"/>
          <w:szCs w:val="22"/>
        </w:rPr>
      </w:pPr>
      <w:r w:rsidRPr="00F7356D">
        <w:rPr>
          <w:rStyle w:val="Strong"/>
          <w:rFonts w:ascii="Century Gothic" w:hAnsi="Century Gothic"/>
          <w:sz w:val="20"/>
          <w:szCs w:val="22"/>
        </w:rPr>
        <w:t>Job Titles of Attendees</w:t>
      </w:r>
      <w:r w:rsidR="00D524AF">
        <w:rPr>
          <w:rStyle w:val="Strong"/>
          <w:rFonts w:ascii="Century Gothic" w:hAnsi="Century Gothic"/>
          <w:sz w:val="20"/>
          <w:szCs w:val="22"/>
        </w:rPr>
        <w:t xml:space="preserve"> </w:t>
      </w:r>
      <w:r w:rsidR="00B60A42" w:rsidRPr="00BB3CBD">
        <w:rPr>
          <w:rStyle w:val="Strong"/>
          <w:rFonts w:ascii="Century Gothic" w:hAnsi="Century Gothic"/>
          <w:sz w:val="20"/>
          <w:szCs w:val="22"/>
          <w:u w:val="single"/>
        </w:rPr>
        <w:t>Already</w:t>
      </w:r>
      <w:r w:rsidR="00D524AF" w:rsidRPr="00BB3CBD">
        <w:rPr>
          <w:rStyle w:val="Strong"/>
          <w:rFonts w:ascii="Century Gothic" w:hAnsi="Century Gothic"/>
          <w:sz w:val="20"/>
          <w:szCs w:val="22"/>
          <w:u w:val="single"/>
        </w:rPr>
        <w:t xml:space="preserve"> Registered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7"/>
        <w:gridCol w:w="4697"/>
      </w:tblGrid>
      <w:tr w:rsidR="00EA1AED" w:rsidRPr="00F7356D" w14:paraId="7E16BF43" w14:textId="77777777" w:rsidTr="00B00C66">
        <w:trPr>
          <w:trHeight w:val="2330"/>
        </w:trPr>
        <w:tc>
          <w:tcPr>
            <w:tcW w:w="4697" w:type="dxa"/>
          </w:tcPr>
          <w:p w14:paraId="250FDE53" w14:textId="77777777" w:rsidR="00710E3C" w:rsidRPr="00B00C66" w:rsidRDefault="00710E3C" w:rsidP="00710E3C">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AVP, Contact Center</w:t>
            </w:r>
          </w:p>
          <w:p w14:paraId="6CD0D983" w14:textId="77777777" w:rsidR="00710E3C" w:rsidRPr="00B00C66" w:rsidRDefault="00710E3C" w:rsidP="00710E3C">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AVP of Customer Service</w:t>
            </w:r>
          </w:p>
          <w:p w14:paraId="23355BBF" w14:textId="77777777" w:rsidR="00710E3C" w:rsidRPr="00B00C66" w:rsidRDefault="00710E3C" w:rsidP="00710E3C">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Call Center Manager</w:t>
            </w:r>
          </w:p>
          <w:p w14:paraId="510D6A41" w14:textId="77777777" w:rsidR="00710E3C" w:rsidRPr="00B00C66" w:rsidRDefault="00710E3C" w:rsidP="00710E3C">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CEO</w:t>
            </w:r>
          </w:p>
          <w:p w14:paraId="0AB21E7A" w14:textId="77777777" w:rsidR="00710E3C" w:rsidRPr="00B00C66" w:rsidRDefault="00710E3C" w:rsidP="00710E3C">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Client Service Manager</w:t>
            </w:r>
          </w:p>
          <w:p w14:paraId="6E47E025" w14:textId="77777777" w:rsidR="00710E3C" w:rsidRPr="00B00C66" w:rsidRDefault="00710E3C" w:rsidP="00710E3C">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Contact Center Agent</w:t>
            </w:r>
          </w:p>
          <w:p w14:paraId="566EE3A0" w14:textId="77777777" w:rsidR="00710E3C" w:rsidRPr="00B00C66" w:rsidRDefault="00710E3C" w:rsidP="00710E3C">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Customer Care Manager</w:t>
            </w:r>
          </w:p>
          <w:p w14:paraId="771F5873" w14:textId="77777777" w:rsidR="00710E3C" w:rsidRPr="00B00C66" w:rsidRDefault="00710E3C" w:rsidP="00710E3C">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Customer Support Lead</w:t>
            </w:r>
          </w:p>
          <w:p w14:paraId="08912021" w14:textId="77777777" w:rsidR="00710E3C" w:rsidRPr="00B00C66" w:rsidRDefault="00710E3C" w:rsidP="00710E3C">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Data Analytics Manager</w:t>
            </w:r>
          </w:p>
          <w:p w14:paraId="428A3847" w14:textId="77777777" w:rsidR="00710E3C" w:rsidRPr="00B00C66" w:rsidRDefault="00710E3C" w:rsidP="00710E3C">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Director of Customer Experience</w:t>
            </w:r>
          </w:p>
          <w:p w14:paraId="4B9DCEAA" w14:textId="77777777" w:rsidR="00710E3C" w:rsidRPr="00B00C66" w:rsidRDefault="00710E3C" w:rsidP="00710E3C">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Director</w:t>
            </w:r>
          </w:p>
          <w:p w14:paraId="000E258E" w14:textId="325B829A" w:rsidR="00710E3C" w:rsidRPr="00B00C66" w:rsidRDefault="00710E3C" w:rsidP="00710E3C">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Manager, WFM, Planning and Strategy</w:t>
            </w:r>
            <w:r w:rsidRPr="00B00C66">
              <w:rPr>
                <w:rFonts w:ascii="Century Gothic" w:hAnsi="Century Gothic"/>
              </w:rPr>
              <w:br/>
              <w:t>Managing Director, Customer Care</w:t>
            </w:r>
          </w:p>
        </w:tc>
        <w:tc>
          <w:tcPr>
            <w:tcW w:w="4697" w:type="dxa"/>
          </w:tcPr>
          <w:p w14:paraId="39C36B3D" w14:textId="77777777" w:rsidR="005B5705" w:rsidRPr="00B00C66" w:rsidRDefault="00710E3C" w:rsidP="00C27B05">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Operations Manager</w:t>
            </w:r>
            <w:r w:rsidRPr="00B00C66">
              <w:rPr>
                <w:rFonts w:ascii="Century Gothic" w:hAnsi="Century Gothic"/>
              </w:rPr>
              <w:br/>
              <w:t>Payments Servicing Manager</w:t>
            </w:r>
            <w:r w:rsidRPr="00B00C66">
              <w:rPr>
                <w:rFonts w:ascii="Century Gothic" w:hAnsi="Century Gothic"/>
              </w:rPr>
              <w:br/>
              <w:t>President</w:t>
            </w:r>
            <w:r w:rsidRPr="00B00C66">
              <w:rPr>
                <w:rFonts w:ascii="Century Gothic" w:hAnsi="Century Gothic"/>
              </w:rPr>
              <w:br/>
              <w:t>Project Manager</w:t>
            </w:r>
          </w:p>
          <w:p w14:paraId="18F5D4E9" w14:textId="77777777" w:rsidR="00710E3C" w:rsidRPr="00B00C66" w:rsidRDefault="00710E3C" w:rsidP="00C27B05">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Quality Analyst</w:t>
            </w:r>
          </w:p>
          <w:p w14:paraId="29F5B647" w14:textId="77777777" w:rsidR="00710E3C" w:rsidRPr="00B00C66" w:rsidRDefault="00710E3C" w:rsidP="00C27B05">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Senior Director, Enrollment Services</w:t>
            </w:r>
          </w:p>
          <w:p w14:paraId="525E8E25" w14:textId="77777777" w:rsidR="00710E3C" w:rsidRPr="00B00C66" w:rsidRDefault="00710E3C" w:rsidP="00C27B05">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Sr. WFM Schedule Analyst</w:t>
            </w:r>
          </w:p>
          <w:p w14:paraId="107FFECE" w14:textId="77777777" w:rsidR="00710E3C" w:rsidRPr="00B00C66" w:rsidRDefault="00710E3C" w:rsidP="00C27B05">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Supervisor</w:t>
            </w:r>
          </w:p>
          <w:p w14:paraId="195EE4C1" w14:textId="77777777" w:rsidR="00710E3C" w:rsidRPr="00B00C66" w:rsidRDefault="00710E3C" w:rsidP="00C27B05">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SVP, Client Services</w:t>
            </w:r>
            <w:r w:rsidRPr="00B00C66">
              <w:rPr>
                <w:rFonts w:ascii="Century Gothic" w:hAnsi="Century Gothic"/>
              </w:rPr>
              <w:br/>
              <w:t>Training and Quality Manager</w:t>
            </w:r>
          </w:p>
          <w:p w14:paraId="687A7144" w14:textId="77777777" w:rsidR="00710E3C" w:rsidRPr="00B00C66" w:rsidRDefault="00710E3C" w:rsidP="00C27B05">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VP of Operations</w:t>
            </w:r>
            <w:r w:rsidRPr="00B00C66">
              <w:rPr>
                <w:rFonts w:ascii="Century Gothic" w:hAnsi="Century Gothic"/>
              </w:rPr>
              <w:br/>
              <w:t>VP, Customer Service</w:t>
            </w:r>
          </w:p>
          <w:p w14:paraId="3C581D89" w14:textId="77777777" w:rsidR="00710E3C" w:rsidRPr="00B00C66" w:rsidRDefault="00710E3C" w:rsidP="00C27B05">
            <w:pPr>
              <w:numPr>
                <w:ilvl w:val="0"/>
                <w:numId w:val="3"/>
              </w:numPr>
              <w:tabs>
                <w:tab w:val="clear" w:pos="720"/>
                <w:tab w:val="num" w:pos="612"/>
              </w:tabs>
              <w:spacing w:before="100" w:beforeAutospacing="1" w:after="100" w:afterAutospacing="1"/>
              <w:ind w:left="0"/>
              <w:rPr>
                <w:rFonts w:ascii="Century Gothic" w:hAnsi="Century Gothic"/>
              </w:rPr>
            </w:pPr>
            <w:r w:rsidRPr="00B00C66">
              <w:rPr>
                <w:rFonts w:ascii="Century Gothic" w:hAnsi="Century Gothic"/>
              </w:rPr>
              <w:t>Workforce Management Lead</w:t>
            </w:r>
          </w:p>
          <w:p w14:paraId="1B71F6D3" w14:textId="77777777" w:rsidR="008F0F60" w:rsidRPr="00B00C66" w:rsidRDefault="008F0F60" w:rsidP="00C27B05">
            <w:pPr>
              <w:spacing w:before="100" w:beforeAutospacing="1" w:after="100" w:afterAutospacing="1"/>
              <w:rPr>
                <w:rFonts w:ascii="Century Gothic" w:hAnsi="Century Gothic"/>
              </w:rPr>
            </w:pPr>
          </w:p>
        </w:tc>
      </w:tr>
    </w:tbl>
    <w:p w14:paraId="49B45989" w14:textId="77777777" w:rsidR="00EA1AED" w:rsidRPr="00F7356D" w:rsidRDefault="00C76EE3" w:rsidP="00C27B05">
      <w:pPr>
        <w:rPr>
          <w:rFonts w:ascii="Century Gothic" w:hAnsi="Century Gothic"/>
          <w:sz w:val="20"/>
        </w:rPr>
      </w:pPr>
      <w:r>
        <w:rPr>
          <w:rFonts w:ascii="Century Gothic" w:hAnsi="Century Gothic"/>
          <w:sz w:val="20"/>
        </w:rPr>
        <w:pict w14:anchorId="2E6C1B00">
          <v:rect id="_x0000_i1026" style="width:0;height:1.5pt" o:hralign="center" o:hrstd="t" o:hr="t" fillcolor="#a0a0a0" stroked="f"/>
        </w:pict>
      </w:r>
    </w:p>
    <w:p w14:paraId="26DBC1B3" w14:textId="6116F443" w:rsidR="00EA1AED" w:rsidRPr="008F0F60" w:rsidRDefault="007C224F" w:rsidP="00C27B05">
      <w:pPr>
        <w:pStyle w:val="NormalWeb"/>
        <w:rPr>
          <w:rFonts w:ascii="Century Gothic" w:hAnsi="Century Gothic"/>
          <w:b/>
          <w:bCs/>
          <w:sz w:val="20"/>
          <w:szCs w:val="22"/>
        </w:rPr>
      </w:pPr>
      <w:r>
        <w:rPr>
          <w:rStyle w:val="Strong"/>
          <w:rFonts w:ascii="Century Gothic" w:hAnsi="Century Gothic"/>
          <w:sz w:val="20"/>
          <w:szCs w:val="22"/>
        </w:rPr>
        <w:t>Just a</w:t>
      </w:r>
      <w:r w:rsidR="004120FF">
        <w:rPr>
          <w:rStyle w:val="Strong"/>
          <w:rFonts w:ascii="Century Gothic" w:hAnsi="Century Gothic"/>
          <w:sz w:val="20"/>
          <w:szCs w:val="22"/>
        </w:rPr>
        <w:t xml:space="preserve"> Small Sampling of </w:t>
      </w:r>
      <w:r w:rsidR="00EA1AED" w:rsidRPr="00F7356D">
        <w:rPr>
          <w:rStyle w:val="Strong"/>
          <w:rFonts w:ascii="Century Gothic" w:hAnsi="Century Gothic"/>
          <w:sz w:val="20"/>
          <w:szCs w:val="22"/>
        </w:rPr>
        <w:t>Companies</w:t>
      </w:r>
      <w:r w:rsidR="00BB3CBD" w:rsidRPr="00BB3CBD">
        <w:rPr>
          <w:rStyle w:val="Strong"/>
          <w:rFonts w:ascii="Century Gothic" w:hAnsi="Century Gothic"/>
          <w:sz w:val="20"/>
          <w:szCs w:val="22"/>
        </w:rPr>
        <w:t xml:space="preserve"> </w:t>
      </w:r>
      <w:r w:rsidR="004120FF" w:rsidRPr="00BB3CBD">
        <w:rPr>
          <w:rStyle w:val="Strong"/>
          <w:rFonts w:ascii="Century Gothic" w:hAnsi="Century Gothic"/>
          <w:sz w:val="20"/>
          <w:szCs w:val="22"/>
          <w:u w:val="single"/>
        </w:rPr>
        <w:t>Currently</w:t>
      </w:r>
      <w:r w:rsidR="00541E12" w:rsidRPr="00BB3CBD">
        <w:rPr>
          <w:rStyle w:val="Strong"/>
          <w:rFonts w:ascii="Century Gothic" w:hAnsi="Century Gothic"/>
          <w:sz w:val="20"/>
          <w:szCs w:val="22"/>
          <w:u w:val="single"/>
        </w:rPr>
        <w:t xml:space="preserve"> Registered</w:t>
      </w:r>
      <w:r w:rsidR="004120FF">
        <w:rPr>
          <w:rStyle w:val="Strong"/>
          <w:rFonts w:ascii="Century Gothic" w:hAnsi="Century Gothic"/>
          <w:sz w:val="20"/>
          <w:szCs w:val="22"/>
        </w:rPr>
        <w:t xml:space="preserve"> to Attend Expo 20</w:t>
      </w:r>
      <w:r w:rsidR="007B4C36">
        <w:rPr>
          <w:rStyle w:val="Strong"/>
          <w:rFonts w:ascii="Century Gothic" w:hAnsi="Century Gothic"/>
          <w:sz w:val="20"/>
          <w:szCs w:val="22"/>
        </w:rPr>
        <w:t>20</w:t>
      </w:r>
      <w:r w:rsidR="002C4EBB">
        <w:rPr>
          <w:rStyle w:val="Strong"/>
          <w:rFonts w:ascii="Century Gothic" w:hAnsi="Century Gothic"/>
          <w:sz w:val="20"/>
          <w:szCs w:val="22"/>
        </w:rPr>
        <w:br/>
      </w:r>
      <w:r w:rsidR="002C4EBB" w:rsidRPr="002C4EBB">
        <w:rPr>
          <w:rStyle w:val="Strong"/>
          <w:rFonts w:ascii="Century Gothic" w:hAnsi="Century Gothic"/>
          <w:b w:val="0"/>
          <w:i/>
          <w:sz w:val="20"/>
          <w:szCs w:val="22"/>
        </w:rPr>
        <w:t xml:space="preserve">Industries represented include: </w:t>
      </w:r>
      <w:r w:rsidR="002C4EBB" w:rsidRPr="008F0F60">
        <w:rPr>
          <w:rStyle w:val="Strong"/>
          <w:rFonts w:ascii="Century Gothic" w:hAnsi="Century Gothic"/>
          <w:i/>
          <w:sz w:val="20"/>
          <w:szCs w:val="22"/>
        </w:rPr>
        <w:t>Financial, Insurance, Communication, Education, Utilities, Transportation, Government, Retail, Hospitality, and more</w:t>
      </w:r>
      <w:r w:rsidR="008F0F60">
        <w:rPr>
          <w:rStyle w:val="Strong"/>
          <w:rFonts w:ascii="Century Gothic" w:hAnsi="Century Gothic"/>
          <w:i/>
          <w:sz w:val="20"/>
          <w:szCs w:val="22"/>
        </w:rPr>
        <w:t>.</w:t>
      </w:r>
    </w:p>
    <w:tbl>
      <w:tblPr>
        <w:tblStyle w:val="TableGrid"/>
        <w:tblW w:w="10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5080"/>
        <w:gridCol w:w="5080"/>
      </w:tblGrid>
      <w:tr w:rsidR="001A082C" w:rsidRPr="001A082C" w14:paraId="79D40AA7" w14:textId="77777777" w:rsidTr="001A082C">
        <w:tc>
          <w:tcPr>
            <w:tcW w:w="5080" w:type="dxa"/>
          </w:tcPr>
          <w:p w14:paraId="57A2BD34" w14:textId="77777777" w:rsidR="001A082C" w:rsidRPr="001A082C" w:rsidRDefault="001A082C" w:rsidP="001A082C">
            <w:pPr>
              <w:rPr>
                <w:rFonts w:ascii="Century Gothic" w:hAnsi="Century Gothic"/>
              </w:rPr>
            </w:pPr>
            <w:r w:rsidRPr="001A082C">
              <w:rPr>
                <w:rFonts w:ascii="Century Gothic" w:eastAsia="Times New Roman" w:hAnsi="Century Gothic" w:cs="Calibri"/>
                <w:color w:val="000000"/>
              </w:rPr>
              <w:t>AEFCU</w:t>
            </w:r>
          </w:p>
        </w:tc>
        <w:tc>
          <w:tcPr>
            <w:tcW w:w="5080" w:type="dxa"/>
          </w:tcPr>
          <w:p w14:paraId="1941512E" w14:textId="641B28BE" w:rsidR="001A082C" w:rsidRPr="001A082C" w:rsidRDefault="00A8287A" w:rsidP="001A082C">
            <w:pPr>
              <w:rPr>
                <w:rFonts w:ascii="Century Gothic" w:eastAsia="Times New Roman" w:hAnsi="Century Gothic" w:cs="Calibri"/>
                <w:color w:val="000000"/>
              </w:rPr>
            </w:pPr>
            <w:r>
              <w:rPr>
                <w:rFonts w:ascii="Century Gothic" w:eastAsia="Times New Roman" w:hAnsi="Century Gothic" w:cs="Calibri"/>
                <w:color w:val="000000"/>
              </w:rPr>
              <w:t>Mayo Clinic</w:t>
            </w:r>
          </w:p>
        </w:tc>
      </w:tr>
      <w:tr w:rsidR="001A082C" w:rsidRPr="001A082C" w14:paraId="52B49436" w14:textId="77777777" w:rsidTr="001A082C">
        <w:trPr>
          <w:trHeight w:val="290"/>
        </w:trPr>
        <w:tc>
          <w:tcPr>
            <w:tcW w:w="5080" w:type="dxa"/>
            <w:noWrap/>
            <w:hideMark/>
          </w:tcPr>
          <w:p w14:paraId="56A9AAAB" w14:textId="77777777" w:rsidR="001A082C" w:rsidRPr="001A082C" w:rsidRDefault="001A082C" w:rsidP="001A082C">
            <w:pPr>
              <w:rPr>
                <w:rFonts w:ascii="Century Gothic" w:eastAsia="Times New Roman" w:hAnsi="Century Gothic" w:cs="Calibri"/>
                <w:color w:val="000000"/>
              </w:rPr>
            </w:pPr>
            <w:r w:rsidRPr="001A082C">
              <w:rPr>
                <w:rFonts w:ascii="Century Gothic" w:eastAsia="Times New Roman" w:hAnsi="Century Gothic" w:cs="Calibri"/>
                <w:color w:val="000000"/>
              </w:rPr>
              <w:t>American Airlines Credit Union</w:t>
            </w:r>
          </w:p>
        </w:tc>
        <w:tc>
          <w:tcPr>
            <w:tcW w:w="5080" w:type="dxa"/>
          </w:tcPr>
          <w:p w14:paraId="460541A8" w14:textId="53503F87" w:rsidR="001A082C" w:rsidRPr="001A082C" w:rsidRDefault="00A8287A" w:rsidP="001A082C">
            <w:pPr>
              <w:rPr>
                <w:rFonts w:ascii="Century Gothic" w:eastAsia="Times New Roman" w:hAnsi="Century Gothic" w:cs="Calibri"/>
                <w:color w:val="000000"/>
              </w:rPr>
            </w:pPr>
            <w:r w:rsidRPr="001A082C">
              <w:rPr>
                <w:rFonts w:ascii="Century Gothic" w:eastAsia="Times New Roman" w:hAnsi="Century Gothic" w:cs="Calibri"/>
                <w:color w:val="000000"/>
              </w:rPr>
              <w:t>Microsoft</w:t>
            </w:r>
          </w:p>
        </w:tc>
      </w:tr>
      <w:tr w:rsidR="001A082C" w:rsidRPr="001A082C" w14:paraId="673A2C93" w14:textId="77777777" w:rsidTr="001A082C">
        <w:trPr>
          <w:trHeight w:val="290"/>
        </w:trPr>
        <w:tc>
          <w:tcPr>
            <w:tcW w:w="5080" w:type="dxa"/>
            <w:noWrap/>
            <w:hideMark/>
          </w:tcPr>
          <w:p w14:paraId="74A6AEB6" w14:textId="77777777" w:rsidR="001A082C" w:rsidRPr="001A082C" w:rsidRDefault="001A082C" w:rsidP="001A082C">
            <w:pPr>
              <w:rPr>
                <w:rFonts w:ascii="Century Gothic" w:eastAsia="Times New Roman" w:hAnsi="Century Gothic" w:cs="Calibri"/>
                <w:color w:val="000000"/>
              </w:rPr>
            </w:pPr>
            <w:r w:rsidRPr="001A082C">
              <w:rPr>
                <w:rFonts w:ascii="Century Gothic" w:eastAsia="Times New Roman" w:hAnsi="Century Gothic" w:cs="Calibri"/>
                <w:color w:val="000000"/>
              </w:rPr>
              <w:t>Benjamin Moore &amp; Co.</w:t>
            </w:r>
          </w:p>
        </w:tc>
        <w:tc>
          <w:tcPr>
            <w:tcW w:w="5080" w:type="dxa"/>
          </w:tcPr>
          <w:p w14:paraId="398966D1" w14:textId="6EDB11CF" w:rsidR="001A082C" w:rsidRPr="001A082C" w:rsidRDefault="00A8287A" w:rsidP="001A082C">
            <w:pPr>
              <w:rPr>
                <w:rFonts w:ascii="Century Gothic" w:eastAsia="Times New Roman" w:hAnsi="Century Gothic" w:cs="Calibri"/>
                <w:color w:val="000000"/>
              </w:rPr>
            </w:pPr>
            <w:r w:rsidRPr="001A082C">
              <w:rPr>
                <w:rFonts w:ascii="Century Gothic" w:eastAsia="Times New Roman" w:hAnsi="Century Gothic" w:cs="Calibri"/>
                <w:color w:val="000000"/>
              </w:rPr>
              <w:t>Northwestern Mutual</w:t>
            </w:r>
          </w:p>
        </w:tc>
      </w:tr>
      <w:tr w:rsidR="001A082C" w:rsidRPr="001A082C" w14:paraId="5F8658BD" w14:textId="77777777" w:rsidTr="001A082C">
        <w:trPr>
          <w:trHeight w:val="290"/>
        </w:trPr>
        <w:tc>
          <w:tcPr>
            <w:tcW w:w="5080" w:type="dxa"/>
            <w:noWrap/>
            <w:hideMark/>
          </w:tcPr>
          <w:p w14:paraId="3DCCFCA3" w14:textId="77777777" w:rsidR="001A082C" w:rsidRPr="001A082C" w:rsidRDefault="001A082C" w:rsidP="001A082C">
            <w:pPr>
              <w:rPr>
                <w:rFonts w:ascii="Century Gothic" w:eastAsia="Times New Roman" w:hAnsi="Century Gothic" w:cs="Calibri"/>
                <w:color w:val="000000"/>
              </w:rPr>
            </w:pPr>
            <w:r w:rsidRPr="001A082C">
              <w:rPr>
                <w:rFonts w:ascii="Century Gothic" w:eastAsia="Times New Roman" w:hAnsi="Century Gothic" w:cs="Calibri"/>
                <w:color w:val="000000"/>
              </w:rPr>
              <w:t>Best Western Hotel &amp; Resorts</w:t>
            </w:r>
          </w:p>
        </w:tc>
        <w:tc>
          <w:tcPr>
            <w:tcW w:w="5080" w:type="dxa"/>
          </w:tcPr>
          <w:p w14:paraId="7C04CF01" w14:textId="6473CC72" w:rsidR="001A082C" w:rsidRPr="001A082C" w:rsidRDefault="00A8287A" w:rsidP="001A082C">
            <w:pPr>
              <w:rPr>
                <w:rFonts w:ascii="Century Gothic" w:eastAsia="Times New Roman" w:hAnsi="Century Gothic" w:cs="Calibri"/>
                <w:color w:val="000000"/>
              </w:rPr>
            </w:pPr>
            <w:r w:rsidRPr="001A082C">
              <w:rPr>
                <w:rFonts w:ascii="Century Gothic" w:eastAsia="Times New Roman" w:hAnsi="Century Gothic" w:cs="Calibri"/>
                <w:color w:val="000000"/>
              </w:rPr>
              <w:t>OE Federal Credit Union</w:t>
            </w:r>
          </w:p>
        </w:tc>
      </w:tr>
      <w:tr w:rsidR="001A082C" w:rsidRPr="001A082C" w14:paraId="2401D134" w14:textId="77777777" w:rsidTr="001A082C">
        <w:trPr>
          <w:trHeight w:val="290"/>
        </w:trPr>
        <w:tc>
          <w:tcPr>
            <w:tcW w:w="5080" w:type="dxa"/>
            <w:noWrap/>
            <w:hideMark/>
          </w:tcPr>
          <w:p w14:paraId="400742C5" w14:textId="77777777" w:rsidR="001A082C" w:rsidRPr="001A082C" w:rsidRDefault="001A082C" w:rsidP="001A082C">
            <w:pPr>
              <w:rPr>
                <w:rFonts w:ascii="Century Gothic" w:eastAsia="Times New Roman" w:hAnsi="Century Gothic" w:cs="Calibri"/>
                <w:color w:val="000000"/>
              </w:rPr>
            </w:pPr>
            <w:r w:rsidRPr="001A082C">
              <w:rPr>
                <w:rFonts w:ascii="Century Gothic" w:eastAsia="Times New Roman" w:hAnsi="Century Gothic" w:cs="Calibri"/>
                <w:color w:val="000000"/>
              </w:rPr>
              <w:t>Bluegrass Cellular</w:t>
            </w:r>
          </w:p>
        </w:tc>
        <w:tc>
          <w:tcPr>
            <w:tcW w:w="5080" w:type="dxa"/>
          </w:tcPr>
          <w:p w14:paraId="71995FEC" w14:textId="1F486607" w:rsidR="001A082C" w:rsidRPr="001A082C" w:rsidRDefault="00A8287A" w:rsidP="001A082C">
            <w:pPr>
              <w:rPr>
                <w:rFonts w:ascii="Century Gothic" w:eastAsia="Times New Roman" w:hAnsi="Century Gothic" w:cs="Calibri"/>
                <w:color w:val="000000"/>
              </w:rPr>
            </w:pPr>
            <w:r w:rsidRPr="001A082C">
              <w:rPr>
                <w:rFonts w:ascii="Century Gothic" w:eastAsia="Times New Roman" w:hAnsi="Century Gothic" w:cs="Calibri"/>
                <w:color w:val="000000"/>
              </w:rPr>
              <w:t>OneCause</w:t>
            </w:r>
          </w:p>
        </w:tc>
      </w:tr>
      <w:tr w:rsidR="001A082C" w:rsidRPr="001A082C" w14:paraId="616EBF98" w14:textId="77777777" w:rsidTr="001A082C">
        <w:trPr>
          <w:trHeight w:val="290"/>
        </w:trPr>
        <w:tc>
          <w:tcPr>
            <w:tcW w:w="5080" w:type="dxa"/>
            <w:noWrap/>
            <w:hideMark/>
          </w:tcPr>
          <w:p w14:paraId="74C38417" w14:textId="77777777" w:rsidR="001A082C" w:rsidRPr="001A082C" w:rsidRDefault="001A082C" w:rsidP="001A082C">
            <w:pPr>
              <w:rPr>
                <w:rFonts w:ascii="Century Gothic" w:eastAsia="Times New Roman" w:hAnsi="Century Gothic" w:cs="Calibri"/>
                <w:color w:val="000000"/>
              </w:rPr>
            </w:pPr>
            <w:r w:rsidRPr="001A082C">
              <w:rPr>
                <w:rFonts w:ascii="Century Gothic" w:eastAsia="Times New Roman" w:hAnsi="Century Gothic" w:cs="Calibri"/>
                <w:color w:val="000000"/>
              </w:rPr>
              <w:t>Bristol Myers Squibb (Celgene)</w:t>
            </w:r>
          </w:p>
        </w:tc>
        <w:tc>
          <w:tcPr>
            <w:tcW w:w="5080" w:type="dxa"/>
          </w:tcPr>
          <w:p w14:paraId="0BAF5C25" w14:textId="20FFF632" w:rsidR="001A082C" w:rsidRPr="001A082C" w:rsidRDefault="00A8287A" w:rsidP="001A082C">
            <w:pPr>
              <w:rPr>
                <w:rFonts w:ascii="Century Gothic" w:eastAsia="Times New Roman" w:hAnsi="Century Gothic" w:cs="Calibri"/>
                <w:color w:val="000000"/>
              </w:rPr>
            </w:pPr>
            <w:r w:rsidRPr="001A082C">
              <w:rPr>
                <w:rFonts w:ascii="Century Gothic" w:eastAsia="Times New Roman" w:hAnsi="Century Gothic" w:cs="Calibri"/>
                <w:color w:val="000000"/>
              </w:rPr>
              <w:t>Public Employees Health Program</w:t>
            </w:r>
          </w:p>
        </w:tc>
      </w:tr>
      <w:tr w:rsidR="001A082C" w:rsidRPr="001A082C" w14:paraId="24D5A23B" w14:textId="77777777" w:rsidTr="001A082C">
        <w:trPr>
          <w:trHeight w:val="290"/>
        </w:trPr>
        <w:tc>
          <w:tcPr>
            <w:tcW w:w="5080" w:type="dxa"/>
            <w:noWrap/>
            <w:hideMark/>
          </w:tcPr>
          <w:p w14:paraId="70B92759" w14:textId="77777777" w:rsidR="001A082C" w:rsidRPr="001A082C" w:rsidRDefault="001A082C" w:rsidP="001A082C">
            <w:pPr>
              <w:rPr>
                <w:rFonts w:ascii="Century Gothic" w:eastAsia="Times New Roman" w:hAnsi="Century Gothic" w:cs="Calibri"/>
                <w:color w:val="000000"/>
              </w:rPr>
            </w:pPr>
            <w:r w:rsidRPr="001A082C">
              <w:rPr>
                <w:rFonts w:ascii="Century Gothic" w:eastAsia="Times New Roman" w:hAnsi="Century Gothic" w:cs="Calibri"/>
                <w:color w:val="000000"/>
              </w:rPr>
              <w:t>Bryant &amp; Stratton College</w:t>
            </w:r>
          </w:p>
        </w:tc>
        <w:tc>
          <w:tcPr>
            <w:tcW w:w="5080" w:type="dxa"/>
          </w:tcPr>
          <w:p w14:paraId="0A276836" w14:textId="73378250" w:rsidR="001A082C" w:rsidRPr="001A082C" w:rsidRDefault="00A8287A" w:rsidP="001A082C">
            <w:pPr>
              <w:rPr>
                <w:rFonts w:ascii="Century Gothic" w:eastAsia="Times New Roman" w:hAnsi="Century Gothic" w:cs="Calibri"/>
                <w:color w:val="000000"/>
              </w:rPr>
            </w:pPr>
            <w:r w:rsidRPr="001A082C">
              <w:rPr>
                <w:rFonts w:ascii="Century Gothic" w:eastAsia="Times New Roman" w:hAnsi="Century Gothic" w:cs="Calibri"/>
                <w:color w:val="000000"/>
              </w:rPr>
              <w:t>RBFCU</w:t>
            </w:r>
          </w:p>
        </w:tc>
      </w:tr>
      <w:tr w:rsidR="001A082C" w:rsidRPr="001A082C" w14:paraId="60432407" w14:textId="77777777" w:rsidTr="001A082C">
        <w:trPr>
          <w:trHeight w:val="290"/>
        </w:trPr>
        <w:tc>
          <w:tcPr>
            <w:tcW w:w="5080" w:type="dxa"/>
            <w:noWrap/>
            <w:hideMark/>
          </w:tcPr>
          <w:p w14:paraId="32BD7745" w14:textId="77777777" w:rsidR="001A082C" w:rsidRPr="001A082C" w:rsidRDefault="001A082C" w:rsidP="001A082C">
            <w:pPr>
              <w:rPr>
                <w:rFonts w:ascii="Century Gothic" w:eastAsia="Times New Roman" w:hAnsi="Century Gothic" w:cs="Calibri"/>
                <w:color w:val="000000"/>
              </w:rPr>
            </w:pPr>
            <w:r w:rsidRPr="001A082C">
              <w:rPr>
                <w:rFonts w:ascii="Century Gothic" w:eastAsia="Times New Roman" w:hAnsi="Century Gothic" w:cs="Calibri"/>
                <w:color w:val="000000"/>
              </w:rPr>
              <w:t>Cadillac Fairview</w:t>
            </w:r>
          </w:p>
        </w:tc>
        <w:tc>
          <w:tcPr>
            <w:tcW w:w="5080" w:type="dxa"/>
          </w:tcPr>
          <w:p w14:paraId="299550A2" w14:textId="3CE9D685" w:rsidR="001A082C" w:rsidRPr="001A082C" w:rsidRDefault="00A8287A" w:rsidP="001A082C">
            <w:pPr>
              <w:rPr>
                <w:rFonts w:ascii="Century Gothic" w:eastAsia="Times New Roman" w:hAnsi="Century Gothic" w:cs="Calibri"/>
                <w:color w:val="000000"/>
              </w:rPr>
            </w:pPr>
            <w:r w:rsidRPr="001A082C">
              <w:rPr>
                <w:rFonts w:ascii="Century Gothic" w:eastAsia="Times New Roman" w:hAnsi="Century Gothic" w:cs="Calibri"/>
                <w:color w:val="000000"/>
              </w:rPr>
              <w:t>SafetyCall International LLC</w:t>
            </w:r>
          </w:p>
        </w:tc>
      </w:tr>
      <w:tr w:rsidR="001A082C" w:rsidRPr="001A082C" w14:paraId="760984C9" w14:textId="77777777" w:rsidTr="001A082C">
        <w:trPr>
          <w:trHeight w:val="290"/>
        </w:trPr>
        <w:tc>
          <w:tcPr>
            <w:tcW w:w="5080" w:type="dxa"/>
            <w:noWrap/>
            <w:hideMark/>
          </w:tcPr>
          <w:p w14:paraId="0AC9FDD5" w14:textId="77777777" w:rsidR="001A082C" w:rsidRPr="001A082C" w:rsidRDefault="001A082C" w:rsidP="001A082C">
            <w:pPr>
              <w:rPr>
                <w:rFonts w:ascii="Century Gothic" w:eastAsia="Times New Roman" w:hAnsi="Century Gothic" w:cs="Calibri"/>
                <w:color w:val="000000"/>
              </w:rPr>
            </w:pPr>
            <w:r w:rsidRPr="001A082C">
              <w:rPr>
                <w:rFonts w:ascii="Century Gothic" w:eastAsia="Times New Roman" w:hAnsi="Century Gothic" w:cs="Calibri"/>
                <w:color w:val="000000"/>
              </w:rPr>
              <w:t>Clark Public Utilities</w:t>
            </w:r>
          </w:p>
        </w:tc>
        <w:tc>
          <w:tcPr>
            <w:tcW w:w="5080" w:type="dxa"/>
          </w:tcPr>
          <w:p w14:paraId="021B8D54" w14:textId="6CE0591A" w:rsidR="001A082C" w:rsidRPr="001A082C" w:rsidRDefault="00A8287A" w:rsidP="001A082C">
            <w:pPr>
              <w:rPr>
                <w:rFonts w:ascii="Century Gothic" w:eastAsia="Times New Roman" w:hAnsi="Century Gothic" w:cs="Calibri"/>
                <w:color w:val="000000"/>
              </w:rPr>
            </w:pPr>
            <w:r w:rsidRPr="001A082C">
              <w:rPr>
                <w:rFonts w:ascii="Century Gothic" w:eastAsia="Times New Roman" w:hAnsi="Century Gothic" w:cs="Calibri"/>
                <w:color w:val="000000"/>
              </w:rPr>
              <w:t>SelectQuote</w:t>
            </w:r>
          </w:p>
        </w:tc>
      </w:tr>
      <w:tr w:rsidR="001A082C" w:rsidRPr="001A082C" w14:paraId="44AA1798" w14:textId="77777777" w:rsidTr="001A082C">
        <w:trPr>
          <w:trHeight w:val="290"/>
        </w:trPr>
        <w:tc>
          <w:tcPr>
            <w:tcW w:w="5080" w:type="dxa"/>
            <w:noWrap/>
            <w:hideMark/>
          </w:tcPr>
          <w:p w14:paraId="663818D8" w14:textId="77777777" w:rsidR="001A082C" w:rsidRPr="001A082C" w:rsidRDefault="001A082C" w:rsidP="001A082C">
            <w:pPr>
              <w:rPr>
                <w:rFonts w:ascii="Century Gothic" w:eastAsia="Times New Roman" w:hAnsi="Century Gothic" w:cs="Calibri"/>
                <w:color w:val="000000"/>
              </w:rPr>
            </w:pPr>
            <w:r w:rsidRPr="001A082C">
              <w:rPr>
                <w:rFonts w:ascii="Century Gothic" w:eastAsia="Times New Roman" w:hAnsi="Century Gothic" w:cs="Calibri"/>
                <w:color w:val="000000"/>
              </w:rPr>
              <w:t>Columbia</w:t>
            </w:r>
          </w:p>
        </w:tc>
        <w:tc>
          <w:tcPr>
            <w:tcW w:w="5080" w:type="dxa"/>
          </w:tcPr>
          <w:p w14:paraId="111DF0C3" w14:textId="13E870A8" w:rsidR="001A082C" w:rsidRPr="001A082C" w:rsidRDefault="00A8287A" w:rsidP="001A082C">
            <w:pPr>
              <w:rPr>
                <w:rFonts w:ascii="Century Gothic" w:eastAsia="Times New Roman" w:hAnsi="Century Gothic" w:cs="Calibri"/>
                <w:color w:val="000000"/>
              </w:rPr>
            </w:pPr>
            <w:r w:rsidRPr="001A082C">
              <w:rPr>
                <w:rFonts w:ascii="Century Gothic" w:eastAsia="Times New Roman" w:hAnsi="Century Gothic" w:cs="Calibri"/>
                <w:color w:val="000000"/>
              </w:rPr>
              <w:t>SoCalGas Company</w:t>
            </w:r>
          </w:p>
        </w:tc>
      </w:tr>
      <w:tr w:rsidR="001A082C" w:rsidRPr="001A082C" w14:paraId="669A5468" w14:textId="77777777" w:rsidTr="001A082C">
        <w:trPr>
          <w:trHeight w:val="290"/>
        </w:trPr>
        <w:tc>
          <w:tcPr>
            <w:tcW w:w="5080" w:type="dxa"/>
            <w:noWrap/>
            <w:hideMark/>
          </w:tcPr>
          <w:p w14:paraId="4C58093F" w14:textId="77777777" w:rsidR="001A082C" w:rsidRPr="001A082C" w:rsidRDefault="001A082C" w:rsidP="001A082C">
            <w:pPr>
              <w:rPr>
                <w:rFonts w:ascii="Century Gothic" w:eastAsia="Times New Roman" w:hAnsi="Century Gothic" w:cs="Calibri"/>
                <w:color w:val="000000"/>
              </w:rPr>
            </w:pPr>
            <w:r w:rsidRPr="001A082C">
              <w:rPr>
                <w:rFonts w:ascii="Century Gothic" w:eastAsia="Times New Roman" w:hAnsi="Century Gothic" w:cs="Calibri"/>
                <w:color w:val="000000"/>
              </w:rPr>
              <w:t>ComEd</w:t>
            </w:r>
          </w:p>
        </w:tc>
        <w:tc>
          <w:tcPr>
            <w:tcW w:w="5080" w:type="dxa"/>
          </w:tcPr>
          <w:p w14:paraId="6867865C" w14:textId="69823699" w:rsidR="001A082C" w:rsidRPr="001A082C" w:rsidRDefault="00A8287A" w:rsidP="001A082C">
            <w:pPr>
              <w:rPr>
                <w:rFonts w:ascii="Century Gothic" w:eastAsia="Times New Roman" w:hAnsi="Century Gothic" w:cs="Calibri"/>
                <w:color w:val="000000"/>
              </w:rPr>
            </w:pPr>
            <w:r w:rsidRPr="001A082C">
              <w:rPr>
                <w:rFonts w:ascii="Century Gothic" w:eastAsia="Times New Roman" w:hAnsi="Century Gothic" w:cs="Calibri"/>
                <w:color w:val="000000"/>
              </w:rPr>
              <w:t>Society of Petroleum Engineers</w:t>
            </w:r>
          </w:p>
        </w:tc>
      </w:tr>
      <w:tr w:rsidR="00A8287A" w:rsidRPr="001A082C" w14:paraId="0F6B526E" w14:textId="77777777" w:rsidTr="001A082C">
        <w:trPr>
          <w:trHeight w:val="290"/>
        </w:trPr>
        <w:tc>
          <w:tcPr>
            <w:tcW w:w="5080" w:type="dxa"/>
            <w:noWrap/>
            <w:hideMark/>
          </w:tcPr>
          <w:p w14:paraId="49A50394" w14:textId="77777777" w:rsidR="00A8287A" w:rsidRPr="001A082C" w:rsidRDefault="00A8287A" w:rsidP="00A8287A">
            <w:pPr>
              <w:rPr>
                <w:rFonts w:ascii="Century Gothic" w:eastAsia="Times New Roman" w:hAnsi="Century Gothic" w:cs="Calibri"/>
                <w:color w:val="000000"/>
              </w:rPr>
            </w:pPr>
            <w:r w:rsidRPr="001A082C">
              <w:rPr>
                <w:rFonts w:ascii="Century Gothic" w:eastAsia="Times New Roman" w:hAnsi="Century Gothic" w:cs="Calibri"/>
                <w:color w:val="000000"/>
              </w:rPr>
              <w:t>Delta Dental</w:t>
            </w:r>
          </w:p>
        </w:tc>
        <w:tc>
          <w:tcPr>
            <w:tcW w:w="5080" w:type="dxa"/>
          </w:tcPr>
          <w:p w14:paraId="5A8730E3" w14:textId="7E026BE8" w:rsidR="00A8287A" w:rsidRPr="001A082C" w:rsidRDefault="00A8287A" w:rsidP="00A8287A">
            <w:pPr>
              <w:rPr>
                <w:rFonts w:ascii="Century Gothic" w:eastAsia="Times New Roman" w:hAnsi="Century Gothic" w:cs="Calibri"/>
                <w:color w:val="000000"/>
              </w:rPr>
            </w:pPr>
            <w:r w:rsidRPr="001A082C">
              <w:rPr>
                <w:rFonts w:ascii="Century Gothic" w:eastAsia="Times New Roman" w:hAnsi="Century Gothic" w:cs="Calibri"/>
                <w:color w:val="000000"/>
              </w:rPr>
              <w:t>TCM Bank</w:t>
            </w:r>
          </w:p>
        </w:tc>
      </w:tr>
      <w:tr w:rsidR="00A8287A" w:rsidRPr="001A082C" w14:paraId="6021EE46" w14:textId="77777777" w:rsidTr="001A082C">
        <w:trPr>
          <w:trHeight w:val="290"/>
        </w:trPr>
        <w:tc>
          <w:tcPr>
            <w:tcW w:w="5080" w:type="dxa"/>
            <w:noWrap/>
            <w:hideMark/>
          </w:tcPr>
          <w:p w14:paraId="2345F0E6" w14:textId="77777777" w:rsidR="00A8287A" w:rsidRPr="001A082C" w:rsidRDefault="00A8287A" w:rsidP="00A8287A">
            <w:pPr>
              <w:rPr>
                <w:rFonts w:ascii="Century Gothic" w:eastAsia="Times New Roman" w:hAnsi="Century Gothic" w:cs="Calibri"/>
                <w:color w:val="000000"/>
              </w:rPr>
            </w:pPr>
            <w:r w:rsidRPr="001A082C">
              <w:rPr>
                <w:rFonts w:ascii="Century Gothic" w:eastAsia="Times New Roman" w:hAnsi="Century Gothic" w:cs="Calibri"/>
                <w:color w:val="000000"/>
              </w:rPr>
              <w:t>Desert Financial Credit union</w:t>
            </w:r>
          </w:p>
        </w:tc>
        <w:tc>
          <w:tcPr>
            <w:tcW w:w="5080" w:type="dxa"/>
          </w:tcPr>
          <w:p w14:paraId="4D375E1A" w14:textId="6C299469" w:rsidR="00A8287A" w:rsidRPr="001A082C" w:rsidRDefault="00A8287A" w:rsidP="00A8287A">
            <w:pPr>
              <w:rPr>
                <w:rFonts w:ascii="Century Gothic" w:eastAsia="Times New Roman" w:hAnsi="Century Gothic" w:cs="Calibri"/>
                <w:color w:val="000000"/>
              </w:rPr>
            </w:pPr>
            <w:r w:rsidRPr="001A082C">
              <w:rPr>
                <w:rFonts w:ascii="Century Gothic" w:eastAsia="Times New Roman" w:hAnsi="Century Gothic" w:cs="Calibri"/>
                <w:color w:val="000000"/>
              </w:rPr>
              <w:t>Texas Association of School Boards</w:t>
            </w:r>
          </w:p>
        </w:tc>
      </w:tr>
      <w:tr w:rsidR="00A8287A" w:rsidRPr="001A082C" w14:paraId="24E8565C" w14:textId="77777777" w:rsidTr="001A082C">
        <w:trPr>
          <w:trHeight w:val="290"/>
        </w:trPr>
        <w:tc>
          <w:tcPr>
            <w:tcW w:w="5080" w:type="dxa"/>
            <w:noWrap/>
            <w:hideMark/>
          </w:tcPr>
          <w:p w14:paraId="10BEE3AD" w14:textId="77777777" w:rsidR="00A8287A" w:rsidRPr="001A082C" w:rsidRDefault="00A8287A" w:rsidP="00A8287A">
            <w:pPr>
              <w:rPr>
                <w:rFonts w:ascii="Century Gothic" w:eastAsia="Times New Roman" w:hAnsi="Century Gothic" w:cs="Calibri"/>
                <w:color w:val="000000"/>
              </w:rPr>
            </w:pPr>
            <w:r w:rsidRPr="001A082C">
              <w:rPr>
                <w:rFonts w:ascii="Century Gothic" w:eastAsia="Times New Roman" w:hAnsi="Century Gothic" w:cs="Calibri"/>
                <w:color w:val="000000"/>
              </w:rPr>
              <w:t>Florida Blue</w:t>
            </w:r>
          </w:p>
        </w:tc>
        <w:tc>
          <w:tcPr>
            <w:tcW w:w="5080" w:type="dxa"/>
          </w:tcPr>
          <w:p w14:paraId="06311B13" w14:textId="7D1B303F" w:rsidR="00A8287A" w:rsidRPr="001A082C" w:rsidRDefault="00A8287A" w:rsidP="00A8287A">
            <w:pPr>
              <w:rPr>
                <w:rFonts w:ascii="Century Gothic" w:eastAsia="Times New Roman" w:hAnsi="Century Gothic" w:cs="Calibri"/>
                <w:color w:val="000000"/>
              </w:rPr>
            </w:pPr>
            <w:r w:rsidRPr="001A082C">
              <w:rPr>
                <w:rFonts w:ascii="Century Gothic" w:eastAsia="Times New Roman" w:hAnsi="Century Gothic" w:cs="Calibri"/>
                <w:color w:val="000000"/>
              </w:rPr>
              <w:t>TwinStar Credit Union</w:t>
            </w:r>
          </w:p>
        </w:tc>
      </w:tr>
      <w:tr w:rsidR="00A8287A" w:rsidRPr="001A082C" w14:paraId="1614CEEA" w14:textId="77777777" w:rsidTr="001A082C">
        <w:trPr>
          <w:trHeight w:val="290"/>
        </w:trPr>
        <w:tc>
          <w:tcPr>
            <w:tcW w:w="5080" w:type="dxa"/>
            <w:noWrap/>
            <w:hideMark/>
          </w:tcPr>
          <w:p w14:paraId="0045D294" w14:textId="77777777" w:rsidR="00A8287A" w:rsidRPr="001A082C" w:rsidRDefault="00A8287A" w:rsidP="00A8287A">
            <w:pPr>
              <w:rPr>
                <w:rFonts w:ascii="Century Gothic" w:eastAsia="Times New Roman" w:hAnsi="Century Gothic" w:cs="Calibri"/>
                <w:color w:val="000000"/>
              </w:rPr>
            </w:pPr>
            <w:r w:rsidRPr="001A082C">
              <w:rPr>
                <w:rFonts w:ascii="Century Gothic" w:eastAsia="Times New Roman" w:hAnsi="Century Gothic" w:cs="Calibri"/>
                <w:color w:val="000000"/>
              </w:rPr>
              <w:t>Gilsbar</w:t>
            </w:r>
          </w:p>
        </w:tc>
        <w:tc>
          <w:tcPr>
            <w:tcW w:w="5080" w:type="dxa"/>
          </w:tcPr>
          <w:p w14:paraId="11AC325D" w14:textId="27969139" w:rsidR="00A8287A" w:rsidRPr="001A082C" w:rsidRDefault="00A8287A" w:rsidP="00A8287A">
            <w:pPr>
              <w:rPr>
                <w:rFonts w:ascii="Century Gothic" w:eastAsia="Times New Roman" w:hAnsi="Century Gothic" w:cs="Calibri"/>
                <w:color w:val="000000"/>
              </w:rPr>
            </w:pPr>
            <w:r w:rsidRPr="001A082C">
              <w:rPr>
                <w:rFonts w:ascii="Century Gothic" w:eastAsia="Times New Roman" w:hAnsi="Century Gothic" w:cs="Calibri"/>
                <w:color w:val="000000"/>
              </w:rPr>
              <w:t>UCHealth</w:t>
            </w:r>
          </w:p>
        </w:tc>
      </w:tr>
      <w:tr w:rsidR="00A8287A" w:rsidRPr="001A082C" w14:paraId="38F74AEC" w14:textId="77777777" w:rsidTr="001A082C">
        <w:trPr>
          <w:trHeight w:val="290"/>
        </w:trPr>
        <w:tc>
          <w:tcPr>
            <w:tcW w:w="5080" w:type="dxa"/>
            <w:noWrap/>
            <w:hideMark/>
          </w:tcPr>
          <w:p w14:paraId="3752A089" w14:textId="77777777" w:rsidR="00A8287A" w:rsidRPr="001A082C" w:rsidRDefault="00A8287A" w:rsidP="00A8287A">
            <w:pPr>
              <w:rPr>
                <w:rFonts w:ascii="Century Gothic" w:eastAsia="Times New Roman" w:hAnsi="Century Gothic" w:cs="Calibri"/>
                <w:color w:val="000000"/>
              </w:rPr>
            </w:pPr>
            <w:r w:rsidRPr="001A082C">
              <w:rPr>
                <w:rFonts w:ascii="Century Gothic" w:eastAsia="Times New Roman" w:hAnsi="Century Gothic" w:cs="Calibri"/>
                <w:color w:val="000000"/>
              </w:rPr>
              <w:t>Green Shield Canada</w:t>
            </w:r>
          </w:p>
        </w:tc>
        <w:tc>
          <w:tcPr>
            <w:tcW w:w="5080" w:type="dxa"/>
          </w:tcPr>
          <w:p w14:paraId="77E57646" w14:textId="79D2B12C" w:rsidR="00A8287A" w:rsidRPr="001A082C" w:rsidRDefault="00A8287A" w:rsidP="00A8287A">
            <w:pPr>
              <w:rPr>
                <w:rFonts w:ascii="Century Gothic" w:eastAsia="Times New Roman" w:hAnsi="Century Gothic" w:cs="Times New Roman"/>
              </w:rPr>
            </w:pPr>
            <w:r>
              <w:rPr>
                <w:rFonts w:ascii="Century Gothic" w:eastAsia="Times New Roman" w:hAnsi="Century Gothic" w:cs="Calibri"/>
                <w:color w:val="000000"/>
              </w:rPr>
              <w:t>University of Pittsburgh</w:t>
            </w:r>
          </w:p>
        </w:tc>
      </w:tr>
      <w:tr w:rsidR="00A8287A" w:rsidRPr="001A082C" w14:paraId="71A4B88C" w14:textId="77777777" w:rsidTr="001A082C">
        <w:trPr>
          <w:trHeight w:val="290"/>
        </w:trPr>
        <w:tc>
          <w:tcPr>
            <w:tcW w:w="5080" w:type="dxa"/>
            <w:noWrap/>
            <w:hideMark/>
          </w:tcPr>
          <w:p w14:paraId="0202245E" w14:textId="77777777" w:rsidR="00A8287A" w:rsidRPr="001A082C" w:rsidRDefault="00A8287A" w:rsidP="00A8287A">
            <w:pPr>
              <w:rPr>
                <w:rFonts w:ascii="Century Gothic" w:eastAsia="Times New Roman" w:hAnsi="Century Gothic" w:cs="Calibri"/>
                <w:color w:val="000000"/>
              </w:rPr>
            </w:pPr>
            <w:r w:rsidRPr="001A082C">
              <w:rPr>
                <w:rFonts w:ascii="Century Gothic" w:eastAsia="Times New Roman" w:hAnsi="Century Gothic" w:cs="Calibri"/>
                <w:color w:val="000000"/>
              </w:rPr>
              <w:t>Hanover Insurance</w:t>
            </w:r>
          </w:p>
        </w:tc>
        <w:tc>
          <w:tcPr>
            <w:tcW w:w="5080" w:type="dxa"/>
          </w:tcPr>
          <w:p w14:paraId="2739DB74" w14:textId="18698B32" w:rsidR="00A8287A" w:rsidRPr="00A8287A" w:rsidRDefault="00A8287A" w:rsidP="00A8287A">
            <w:pPr>
              <w:rPr>
                <w:rFonts w:ascii="Century Gothic" w:eastAsia="Times New Roman" w:hAnsi="Century Gothic" w:cs="Times New Roman"/>
              </w:rPr>
            </w:pPr>
            <w:r w:rsidRPr="00A8287A">
              <w:rPr>
                <w:rFonts w:ascii="Century Gothic" w:eastAsia="Times New Roman" w:hAnsi="Century Gothic" w:cs="Times New Roman"/>
              </w:rPr>
              <w:t>Valero</w:t>
            </w:r>
          </w:p>
        </w:tc>
      </w:tr>
      <w:tr w:rsidR="00A8287A" w:rsidRPr="001A082C" w14:paraId="1E20F238" w14:textId="605E46DF" w:rsidTr="00C93BFF">
        <w:trPr>
          <w:trHeight w:val="290"/>
        </w:trPr>
        <w:tc>
          <w:tcPr>
            <w:tcW w:w="5080" w:type="dxa"/>
            <w:noWrap/>
            <w:hideMark/>
          </w:tcPr>
          <w:p w14:paraId="5748C7AC" w14:textId="77777777" w:rsidR="00A8287A" w:rsidRPr="001A082C" w:rsidRDefault="00A8287A" w:rsidP="00A8287A">
            <w:pPr>
              <w:rPr>
                <w:rFonts w:ascii="Century Gothic" w:eastAsia="Times New Roman" w:hAnsi="Century Gothic" w:cs="Calibri"/>
                <w:color w:val="000000"/>
              </w:rPr>
            </w:pPr>
            <w:r w:rsidRPr="001A082C">
              <w:rPr>
                <w:rFonts w:ascii="Century Gothic" w:eastAsia="Times New Roman" w:hAnsi="Century Gothic" w:cs="Calibri"/>
                <w:color w:val="000000"/>
              </w:rPr>
              <w:t>Lincoln Heritage Life Insurance Company</w:t>
            </w:r>
          </w:p>
        </w:tc>
        <w:tc>
          <w:tcPr>
            <w:tcW w:w="5080" w:type="dxa"/>
          </w:tcPr>
          <w:p w14:paraId="1BD1D026" w14:textId="5B2B144D" w:rsidR="00A8287A" w:rsidRPr="001A082C" w:rsidRDefault="00A8287A" w:rsidP="00A8287A">
            <w:r w:rsidRPr="001A082C">
              <w:rPr>
                <w:rFonts w:ascii="Century Gothic" w:eastAsia="Times New Roman" w:hAnsi="Century Gothic" w:cs="Calibri"/>
                <w:color w:val="000000"/>
              </w:rPr>
              <w:t>Wright-Patt Credit Union</w:t>
            </w:r>
          </w:p>
        </w:tc>
      </w:tr>
      <w:tr w:rsidR="00A8287A" w:rsidRPr="001A082C" w14:paraId="1EA4A5FC" w14:textId="77777777" w:rsidTr="001A082C">
        <w:trPr>
          <w:gridAfter w:val="1"/>
          <w:wAfter w:w="5080" w:type="dxa"/>
          <w:trHeight w:val="290"/>
        </w:trPr>
        <w:tc>
          <w:tcPr>
            <w:tcW w:w="5080" w:type="dxa"/>
            <w:noWrap/>
          </w:tcPr>
          <w:p w14:paraId="70F914EC" w14:textId="77777777" w:rsidR="00A8287A" w:rsidRPr="001A082C" w:rsidRDefault="00A8287A" w:rsidP="00A8287A">
            <w:pPr>
              <w:rPr>
                <w:rFonts w:ascii="Century Gothic" w:eastAsia="Times New Roman" w:hAnsi="Century Gothic" w:cs="Calibri"/>
                <w:color w:val="000000"/>
              </w:rPr>
            </w:pPr>
          </w:p>
        </w:tc>
      </w:tr>
      <w:tr w:rsidR="00A8287A" w:rsidRPr="001A082C" w14:paraId="35931847" w14:textId="77777777" w:rsidTr="001A082C">
        <w:trPr>
          <w:gridAfter w:val="1"/>
          <w:wAfter w:w="5080" w:type="dxa"/>
          <w:trHeight w:val="290"/>
        </w:trPr>
        <w:tc>
          <w:tcPr>
            <w:tcW w:w="5080" w:type="dxa"/>
            <w:noWrap/>
          </w:tcPr>
          <w:p w14:paraId="2D807EF4" w14:textId="77777777" w:rsidR="00A8287A" w:rsidRPr="001A082C" w:rsidRDefault="00A8287A" w:rsidP="00A8287A">
            <w:pPr>
              <w:rPr>
                <w:rFonts w:ascii="Century Gothic" w:eastAsia="Times New Roman" w:hAnsi="Century Gothic" w:cs="Calibri"/>
                <w:color w:val="000000"/>
              </w:rPr>
            </w:pPr>
          </w:p>
        </w:tc>
      </w:tr>
    </w:tbl>
    <w:p w14:paraId="4EBD9A00" w14:textId="77777777" w:rsidR="00EA1AED" w:rsidRPr="00240A2C" w:rsidRDefault="00EA1AED" w:rsidP="00C27B05">
      <w:pPr>
        <w:jc w:val="center"/>
        <w:rPr>
          <w:rFonts w:ascii="Century Gothic" w:hAnsi="Century Gothic"/>
          <w:b/>
          <w:color w:val="0070C0"/>
          <w:sz w:val="22"/>
          <w:szCs w:val="22"/>
        </w:rPr>
      </w:pPr>
      <w:r w:rsidRPr="00240A2C">
        <w:rPr>
          <w:rFonts w:ascii="Century Gothic" w:hAnsi="Century Gothic"/>
          <w:b/>
          <w:color w:val="0070C0"/>
          <w:sz w:val="22"/>
          <w:szCs w:val="22"/>
        </w:rPr>
        <w:t>EXPENSES WORKSHEET</w:t>
      </w:r>
    </w:p>
    <w:p w14:paraId="5AC9E0E4" w14:textId="77777777" w:rsidR="00E4477A" w:rsidRPr="00F7356D" w:rsidRDefault="00E4477A" w:rsidP="00C27B05">
      <w:pPr>
        <w:jc w:val="center"/>
        <w:rPr>
          <w:rFonts w:ascii="Century Gothic" w:hAnsi="Century Gothic"/>
          <w:b/>
          <w:sz w:val="20"/>
        </w:rPr>
      </w:pPr>
    </w:p>
    <w:p w14:paraId="0DC58471" w14:textId="2D3EAD1E" w:rsidR="00EA1AED" w:rsidRPr="00F7356D" w:rsidRDefault="0052685D" w:rsidP="00C27B05">
      <w:pPr>
        <w:rPr>
          <w:rFonts w:ascii="Century Gothic" w:hAnsi="Century Gothic"/>
          <w:sz w:val="20"/>
        </w:rPr>
      </w:pPr>
      <w:r>
        <w:rPr>
          <w:rFonts w:ascii="Century Gothic" w:hAnsi="Century Gothic"/>
          <w:sz w:val="20"/>
        </w:rPr>
        <w:t>Fill</w:t>
      </w:r>
      <w:r w:rsidR="00EA1AED" w:rsidRPr="00F7356D">
        <w:rPr>
          <w:rFonts w:ascii="Century Gothic" w:hAnsi="Century Gothic"/>
          <w:sz w:val="20"/>
        </w:rPr>
        <w:t xml:space="preserve"> out this </w:t>
      </w:r>
      <w:r w:rsidR="00EA1AED">
        <w:rPr>
          <w:rFonts w:ascii="Century Gothic" w:hAnsi="Century Gothic"/>
          <w:sz w:val="20"/>
        </w:rPr>
        <w:t>expenses worksheet</w:t>
      </w:r>
      <w:r w:rsidR="00EA1AED" w:rsidRPr="00F7356D">
        <w:rPr>
          <w:rFonts w:ascii="Century Gothic" w:hAnsi="Century Gothic"/>
          <w:sz w:val="20"/>
        </w:rPr>
        <w:t xml:space="preserve"> to estimate the cost of attending </w:t>
      </w:r>
      <w:r w:rsidR="00E4477A">
        <w:rPr>
          <w:rFonts w:ascii="Century Gothic" w:hAnsi="Century Gothic"/>
          <w:sz w:val="20"/>
        </w:rPr>
        <w:t xml:space="preserve">ICMI Contact Center </w:t>
      </w:r>
      <w:r w:rsidR="00A13329">
        <w:rPr>
          <w:rFonts w:ascii="Century Gothic" w:hAnsi="Century Gothic"/>
          <w:sz w:val="20"/>
        </w:rPr>
        <w:t>Expo</w:t>
      </w:r>
      <w:r>
        <w:rPr>
          <w:rFonts w:ascii="Century Gothic" w:hAnsi="Century Gothic"/>
          <w:sz w:val="20"/>
        </w:rPr>
        <w:t>.</w:t>
      </w:r>
    </w:p>
    <w:p w14:paraId="6D768EF5" w14:textId="49B9DAAB" w:rsidR="00EA1AED" w:rsidRPr="00E4477A" w:rsidRDefault="00EA1AED" w:rsidP="00C27B05">
      <w:pPr>
        <w:rPr>
          <w:rFonts w:ascii="Century Gothic" w:hAnsi="Century Gothic"/>
          <w:i/>
          <w:sz w:val="20"/>
        </w:rPr>
      </w:pPr>
      <w:r w:rsidRPr="0068529F">
        <w:rPr>
          <w:rFonts w:ascii="Century Gothic" w:hAnsi="Century Gothic"/>
          <w:b/>
          <w:i/>
          <w:sz w:val="20"/>
        </w:rPr>
        <w:t xml:space="preserve">Note that the </w:t>
      </w:r>
      <w:r w:rsidR="00DD371B" w:rsidRPr="0068529F">
        <w:rPr>
          <w:rFonts w:ascii="Century Gothic" w:hAnsi="Century Gothic"/>
          <w:b/>
          <w:i/>
          <w:sz w:val="20"/>
        </w:rPr>
        <w:t>conference</w:t>
      </w:r>
      <w:r w:rsidR="0068529F" w:rsidRPr="0068529F">
        <w:rPr>
          <w:rFonts w:ascii="Century Gothic" w:hAnsi="Century Gothic"/>
          <w:b/>
          <w:i/>
          <w:sz w:val="20"/>
        </w:rPr>
        <w:t xml:space="preserve"> negotiated room rate for The Diplomat Beach Resort </w:t>
      </w:r>
      <w:r w:rsidR="0052685D" w:rsidRPr="0068529F">
        <w:rPr>
          <w:rFonts w:ascii="Century Gothic" w:hAnsi="Century Gothic"/>
          <w:b/>
          <w:i/>
          <w:sz w:val="20"/>
        </w:rPr>
        <w:t>starts at $2</w:t>
      </w:r>
      <w:r w:rsidR="00240A2C">
        <w:rPr>
          <w:rFonts w:ascii="Century Gothic" w:hAnsi="Century Gothic"/>
          <w:b/>
          <w:i/>
          <w:sz w:val="20"/>
        </w:rPr>
        <w:t>9</w:t>
      </w:r>
      <w:r w:rsidR="0068529F" w:rsidRPr="0068529F">
        <w:rPr>
          <w:rFonts w:ascii="Century Gothic" w:hAnsi="Century Gothic"/>
          <w:b/>
          <w:i/>
          <w:sz w:val="20"/>
        </w:rPr>
        <w:t>9</w:t>
      </w:r>
      <w:r w:rsidR="0052685D" w:rsidRPr="0068529F">
        <w:rPr>
          <w:rFonts w:ascii="Century Gothic" w:hAnsi="Century Gothic"/>
          <w:b/>
          <w:i/>
          <w:sz w:val="20"/>
        </w:rPr>
        <w:t>/night.</w:t>
      </w:r>
      <w:r w:rsidR="0052685D">
        <w:rPr>
          <w:rFonts w:ascii="Century Gothic" w:hAnsi="Century Gothic"/>
          <w:i/>
          <w:sz w:val="20"/>
        </w:rPr>
        <w:t xml:space="preserve"> There is also a $</w:t>
      </w:r>
      <w:r w:rsidR="0068529F">
        <w:rPr>
          <w:rFonts w:ascii="Century Gothic" w:hAnsi="Century Gothic"/>
          <w:i/>
          <w:sz w:val="20"/>
        </w:rPr>
        <w:t>3</w:t>
      </w:r>
      <w:r w:rsidR="0052685D">
        <w:rPr>
          <w:rFonts w:ascii="Century Gothic" w:hAnsi="Century Gothic"/>
          <w:i/>
          <w:sz w:val="20"/>
        </w:rPr>
        <w:t xml:space="preserve">0 per </w:t>
      </w:r>
      <w:r w:rsidR="0068529F">
        <w:rPr>
          <w:rFonts w:ascii="Century Gothic" w:hAnsi="Century Gothic"/>
          <w:i/>
          <w:sz w:val="20"/>
        </w:rPr>
        <w:t>night</w:t>
      </w:r>
      <w:r w:rsidR="0052685D">
        <w:rPr>
          <w:rFonts w:ascii="Century Gothic" w:hAnsi="Century Gothic"/>
          <w:i/>
          <w:sz w:val="20"/>
        </w:rPr>
        <w:t xml:space="preserve"> </w:t>
      </w:r>
      <w:r w:rsidR="0068529F">
        <w:rPr>
          <w:rFonts w:ascii="Century Gothic" w:hAnsi="Century Gothic"/>
          <w:i/>
          <w:sz w:val="20"/>
        </w:rPr>
        <w:t>optional Resort Fee that includes 2 daily bottles of water</w:t>
      </w:r>
      <w:r w:rsidR="001A082C">
        <w:rPr>
          <w:rFonts w:ascii="Century Gothic" w:hAnsi="Century Gothic"/>
          <w:i/>
          <w:sz w:val="20"/>
        </w:rPr>
        <w:t xml:space="preserve"> </w:t>
      </w:r>
      <w:r w:rsidR="00165515">
        <w:rPr>
          <w:rFonts w:ascii="Century Gothic" w:hAnsi="Century Gothic"/>
          <w:i/>
          <w:sz w:val="20"/>
        </w:rPr>
        <w:t>and a</w:t>
      </w:r>
      <w:r w:rsidR="0068529F">
        <w:rPr>
          <w:rFonts w:ascii="Century Gothic" w:hAnsi="Century Gothic"/>
          <w:i/>
          <w:sz w:val="20"/>
        </w:rPr>
        <w:t xml:space="preserve"> daily group fitness class. Book by April 7, 20</w:t>
      </w:r>
      <w:r w:rsidR="001A082C">
        <w:rPr>
          <w:rFonts w:ascii="Century Gothic" w:hAnsi="Century Gothic"/>
          <w:i/>
          <w:sz w:val="20"/>
        </w:rPr>
        <w:t>20</w:t>
      </w:r>
      <w:r w:rsidR="0068529F">
        <w:rPr>
          <w:rFonts w:ascii="Century Gothic" w:hAnsi="Century Gothic"/>
          <w:i/>
          <w:sz w:val="20"/>
        </w:rPr>
        <w:t>.</w:t>
      </w:r>
    </w:p>
    <w:p w14:paraId="785737C6" w14:textId="77777777" w:rsidR="00EA1AED" w:rsidRPr="00E4477A" w:rsidRDefault="00EA1AED" w:rsidP="00C27B05">
      <w:pPr>
        <w:rPr>
          <w:rFonts w:ascii="Century Gothic" w:hAnsi="Century Gothic"/>
          <w:i/>
          <w:sz w:val="20"/>
        </w:rPr>
      </w:pPr>
    </w:p>
    <w:tbl>
      <w:tblPr>
        <w:tblStyle w:val="TableGrid"/>
        <w:tblW w:w="0" w:type="auto"/>
        <w:tblLayout w:type="fixed"/>
        <w:tblLook w:val="04A0" w:firstRow="1" w:lastRow="0" w:firstColumn="1" w:lastColumn="0" w:noHBand="0" w:noVBand="1"/>
      </w:tblPr>
      <w:tblGrid>
        <w:gridCol w:w="1795"/>
        <w:gridCol w:w="7920"/>
      </w:tblGrid>
      <w:tr w:rsidR="00EA1AED" w:rsidRPr="00F7356D" w14:paraId="37B1B3B1" w14:textId="77777777" w:rsidTr="002C7C2F">
        <w:trPr>
          <w:trHeight w:val="5813"/>
        </w:trPr>
        <w:tc>
          <w:tcPr>
            <w:tcW w:w="1795" w:type="dxa"/>
            <w:tcBorders>
              <w:top w:val="single" w:sz="4" w:space="0" w:color="auto"/>
              <w:left w:val="single" w:sz="4" w:space="0" w:color="auto"/>
              <w:bottom w:val="single" w:sz="4" w:space="0" w:color="auto"/>
              <w:right w:val="single" w:sz="4" w:space="0" w:color="auto"/>
            </w:tcBorders>
            <w:vAlign w:val="center"/>
            <w:hideMark/>
          </w:tcPr>
          <w:p w14:paraId="4503A0FD" w14:textId="77777777" w:rsidR="00EA1AED" w:rsidRPr="00F7356D" w:rsidRDefault="00DB0769" w:rsidP="00C27B05">
            <w:pPr>
              <w:rPr>
                <w:rFonts w:ascii="Century Gothic" w:hAnsi="Century Gothic"/>
                <w:sz w:val="20"/>
              </w:rPr>
            </w:pPr>
            <w:r>
              <w:rPr>
                <w:rFonts w:ascii="Century Gothic" w:hAnsi="Century Gothic"/>
                <w:sz w:val="20"/>
              </w:rPr>
              <w:t xml:space="preserve">ICMI Contact Center </w:t>
            </w:r>
            <w:r w:rsidR="00A13329">
              <w:rPr>
                <w:rFonts w:ascii="Century Gothic" w:hAnsi="Century Gothic"/>
                <w:sz w:val="20"/>
              </w:rPr>
              <w:t>Expo</w:t>
            </w:r>
            <w:r>
              <w:rPr>
                <w:rFonts w:ascii="Century Gothic" w:hAnsi="Century Gothic"/>
                <w:sz w:val="20"/>
              </w:rPr>
              <w:t xml:space="preserve"> </w:t>
            </w:r>
          </w:p>
          <w:p w14:paraId="3743DFB4" w14:textId="77777777" w:rsidR="00EA1AED" w:rsidRDefault="00DB0769" w:rsidP="00C27B05">
            <w:pPr>
              <w:rPr>
                <w:rFonts w:ascii="Century Gothic" w:hAnsi="Century Gothic"/>
                <w:sz w:val="20"/>
              </w:rPr>
            </w:pPr>
            <w:r>
              <w:rPr>
                <w:rFonts w:ascii="Century Gothic" w:hAnsi="Century Gothic"/>
                <w:sz w:val="20"/>
              </w:rPr>
              <w:t>R</w:t>
            </w:r>
            <w:r w:rsidR="00EA1AED" w:rsidRPr="00F7356D">
              <w:rPr>
                <w:rFonts w:ascii="Century Gothic" w:hAnsi="Century Gothic"/>
                <w:sz w:val="20"/>
              </w:rPr>
              <w:t>egistration</w:t>
            </w:r>
          </w:p>
          <w:p w14:paraId="41E9D568" w14:textId="7F069E84" w:rsidR="00DB0769" w:rsidRDefault="00DB0769" w:rsidP="00C27B05">
            <w:pPr>
              <w:rPr>
                <w:rFonts w:ascii="Century Gothic" w:hAnsi="Century Gothic"/>
                <w:b/>
                <w:sz w:val="20"/>
              </w:rPr>
            </w:pPr>
            <w:r w:rsidRPr="0068529F">
              <w:rPr>
                <w:rFonts w:ascii="Century Gothic" w:hAnsi="Century Gothic"/>
                <w:b/>
                <w:sz w:val="20"/>
              </w:rPr>
              <w:t>Pass Options</w:t>
            </w:r>
          </w:p>
          <w:p w14:paraId="3BFC265D" w14:textId="535893BA" w:rsidR="00255149" w:rsidRDefault="00255149" w:rsidP="00C27B05">
            <w:pPr>
              <w:rPr>
                <w:rFonts w:ascii="Century Gothic" w:hAnsi="Century Gothic"/>
                <w:b/>
                <w:sz w:val="20"/>
              </w:rPr>
            </w:pPr>
          </w:p>
          <w:p w14:paraId="08282D87" w14:textId="08673730" w:rsidR="00255149" w:rsidRDefault="00255149" w:rsidP="00C27B05">
            <w:pPr>
              <w:rPr>
                <w:rFonts w:ascii="Century Gothic" w:hAnsi="Century Gothic"/>
                <w:b/>
                <w:sz w:val="20"/>
              </w:rPr>
            </w:pPr>
          </w:p>
          <w:p w14:paraId="5CDE8A0C" w14:textId="22FE976A" w:rsidR="00255149" w:rsidRPr="00255149" w:rsidRDefault="00255149" w:rsidP="00C27B05">
            <w:pPr>
              <w:rPr>
                <w:rFonts w:ascii="Century Gothic" w:hAnsi="Century Gothic"/>
                <w:bCs/>
                <w:sz w:val="20"/>
              </w:rPr>
            </w:pPr>
            <w:r w:rsidRPr="00255149">
              <w:rPr>
                <w:rFonts w:ascii="Century Gothic" w:hAnsi="Century Gothic"/>
                <w:b/>
                <w:sz w:val="20"/>
              </w:rPr>
              <w:t>Group Discounts</w:t>
            </w:r>
            <w:r w:rsidRPr="00255149">
              <w:rPr>
                <w:rFonts w:ascii="Century Gothic" w:hAnsi="Century Gothic"/>
                <w:bCs/>
                <w:sz w:val="20"/>
              </w:rPr>
              <w:t xml:space="preserve"> are off current pricing.</w:t>
            </w:r>
            <w:r w:rsidR="002C7C2F">
              <w:rPr>
                <w:rFonts w:ascii="Century Gothic" w:hAnsi="Century Gothic"/>
                <w:bCs/>
                <w:sz w:val="20"/>
              </w:rPr>
              <w:t xml:space="preserve"> The sooner you register the more you save!</w:t>
            </w:r>
          </w:p>
          <w:p w14:paraId="4485BEBB" w14:textId="59F2DA15" w:rsidR="00255149" w:rsidRDefault="00255149" w:rsidP="00C27B05">
            <w:pPr>
              <w:rPr>
                <w:rFonts w:ascii="Century Gothic" w:hAnsi="Century Gothic"/>
                <w:b/>
                <w:sz w:val="20"/>
              </w:rPr>
            </w:pPr>
          </w:p>
          <w:p w14:paraId="54A542C7" w14:textId="0CA7C6F9" w:rsidR="00255149" w:rsidRDefault="00255149" w:rsidP="00C27B05">
            <w:pPr>
              <w:rPr>
                <w:rFonts w:ascii="Century Gothic" w:hAnsi="Century Gothic"/>
                <w:b/>
                <w:sz w:val="20"/>
              </w:rPr>
            </w:pPr>
            <w:r>
              <w:rPr>
                <w:rFonts w:ascii="Century Gothic" w:hAnsi="Century Gothic"/>
                <w:b/>
                <w:sz w:val="20"/>
              </w:rPr>
              <w:t>Team 3-5</w:t>
            </w:r>
            <w:r>
              <w:rPr>
                <w:rFonts w:ascii="Century Gothic" w:hAnsi="Century Gothic"/>
                <w:b/>
                <w:sz w:val="20"/>
              </w:rPr>
              <w:br/>
            </w:r>
            <w:r>
              <w:rPr>
                <w:rFonts w:ascii="Century Gothic" w:hAnsi="Century Gothic"/>
                <w:bCs/>
                <w:sz w:val="20"/>
              </w:rPr>
              <w:t>G</w:t>
            </w:r>
            <w:r w:rsidRPr="00255149">
              <w:rPr>
                <w:rFonts w:ascii="Century Gothic" w:hAnsi="Century Gothic"/>
                <w:bCs/>
                <w:sz w:val="20"/>
              </w:rPr>
              <w:t>et 20% off</w:t>
            </w:r>
          </w:p>
          <w:p w14:paraId="6404B243" w14:textId="23379CCB" w:rsidR="00255149" w:rsidRDefault="00255149" w:rsidP="00C27B05">
            <w:pPr>
              <w:rPr>
                <w:rFonts w:ascii="Century Gothic" w:hAnsi="Century Gothic"/>
                <w:b/>
                <w:sz w:val="20"/>
              </w:rPr>
            </w:pPr>
          </w:p>
          <w:p w14:paraId="2786D32B" w14:textId="0C636E16" w:rsidR="00255149" w:rsidRDefault="00255149" w:rsidP="00C27B05">
            <w:pPr>
              <w:rPr>
                <w:rFonts w:ascii="Century Gothic" w:hAnsi="Century Gothic"/>
                <w:b/>
                <w:sz w:val="20"/>
              </w:rPr>
            </w:pPr>
            <w:r>
              <w:rPr>
                <w:rFonts w:ascii="Century Gothic" w:hAnsi="Century Gothic"/>
                <w:b/>
                <w:sz w:val="20"/>
              </w:rPr>
              <w:t>Team 6-10</w:t>
            </w:r>
          </w:p>
          <w:p w14:paraId="5D82FDEF" w14:textId="6178287D" w:rsidR="00255149" w:rsidRPr="00255149" w:rsidRDefault="00255149" w:rsidP="00C27B05">
            <w:pPr>
              <w:rPr>
                <w:rFonts w:ascii="Century Gothic" w:hAnsi="Century Gothic"/>
                <w:bCs/>
                <w:sz w:val="20"/>
              </w:rPr>
            </w:pPr>
            <w:r w:rsidRPr="00255149">
              <w:rPr>
                <w:rFonts w:ascii="Century Gothic" w:hAnsi="Century Gothic"/>
                <w:bCs/>
                <w:sz w:val="20"/>
              </w:rPr>
              <w:t>Get 30% off</w:t>
            </w:r>
          </w:p>
          <w:p w14:paraId="59B6274A" w14:textId="3C0E2098" w:rsidR="00255149" w:rsidRDefault="00255149" w:rsidP="00C27B05">
            <w:pPr>
              <w:rPr>
                <w:rFonts w:ascii="Century Gothic" w:hAnsi="Century Gothic"/>
                <w:b/>
                <w:sz w:val="20"/>
              </w:rPr>
            </w:pPr>
          </w:p>
          <w:p w14:paraId="0505317A" w14:textId="0B685588" w:rsidR="00255149" w:rsidRDefault="00255149" w:rsidP="00C27B05">
            <w:pPr>
              <w:rPr>
                <w:rFonts w:ascii="Century Gothic" w:hAnsi="Century Gothic"/>
                <w:b/>
                <w:sz w:val="20"/>
              </w:rPr>
            </w:pPr>
            <w:r>
              <w:rPr>
                <w:rFonts w:ascii="Century Gothic" w:hAnsi="Century Gothic"/>
                <w:b/>
                <w:sz w:val="20"/>
              </w:rPr>
              <w:t>Team 11+</w:t>
            </w:r>
          </w:p>
          <w:p w14:paraId="3CA5F0CA" w14:textId="58F9C56C" w:rsidR="00255149" w:rsidRPr="00255149" w:rsidRDefault="00255149" w:rsidP="00C27B05">
            <w:pPr>
              <w:rPr>
                <w:rFonts w:ascii="Century Gothic" w:hAnsi="Century Gothic"/>
                <w:bCs/>
                <w:sz w:val="20"/>
              </w:rPr>
            </w:pPr>
            <w:r w:rsidRPr="00255149">
              <w:rPr>
                <w:rFonts w:ascii="Century Gothic" w:hAnsi="Century Gothic"/>
                <w:bCs/>
                <w:sz w:val="20"/>
              </w:rPr>
              <w:t>Get 40% off</w:t>
            </w:r>
          </w:p>
          <w:p w14:paraId="42ACC887" w14:textId="77777777" w:rsidR="00DB0769" w:rsidRDefault="00DB0769" w:rsidP="00C27B05">
            <w:pPr>
              <w:rPr>
                <w:rFonts w:ascii="Century Gothic" w:hAnsi="Century Gothic"/>
                <w:sz w:val="20"/>
              </w:rPr>
            </w:pPr>
          </w:p>
          <w:p w14:paraId="7D2D691A" w14:textId="1B88F48F" w:rsidR="00915DF0" w:rsidRDefault="00915DF0" w:rsidP="00C27B05">
            <w:pPr>
              <w:rPr>
                <w:rFonts w:ascii="Century Gothic" w:hAnsi="Century Gothic"/>
                <w:b/>
                <w:sz w:val="20"/>
              </w:rPr>
            </w:pPr>
          </w:p>
          <w:p w14:paraId="2181BF8B" w14:textId="4EE96EB3" w:rsidR="00255149" w:rsidRDefault="00255149" w:rsidP="00C27B05">
            <w:pPr>
              <w:rPr>
                <w:rFonts w:ascii="Century Gothic" w:hAnsi="Century Gothic"/>
                <w:sz w:val="20"/>
              </w:rPr>
            </w:pPr>
          </w:p>
          <w:p w14:paraId="6C48A45D" w14:textId="4F96F9BB" w:rsidR="00255149" w:rsidRDefault="00255149" w:rsidP="00C27B05">
            <w:pPr>
              <w:rPr>
                <w:rFonts w:ascii="Century Gothic" w:hAnsi="Century Gothic"/>
                <w:sz w:val="20"/>
              </w:rPr>
            </w:pPr>
          </w:p>
          <w:p w14:paraId="6DF755BF" w14:textId="77777777" w:rsidR="00255149" w:rsidRDefault="00255149" w:rsidP="00C27B05">
            <w:pPr>
              <w:rPr>
                <w:rFonts w:ascii="Century Gothic" w:hAnsi="Century Gothic"/>
                <w:sz w:val="20"/>
              </w:rPr>
            </w:pPr>
          </w:p>
          <w:p w14:paraId="0A85A18C" w14:textId="77777777" w:rsidR="00255149" w:rsidRDefault="00255149" w:rsidP="00C27B05">
            <w:pPr>
              <w:rPr>
                <w:rFonts w:ascii="Century Gothic" w:hAnsi="Century Gothic"/>
                <w:sz w:val="20"/>
              </w:rPr>
            </w:pPr>
          </w:p>
          <w:p w14:paraId="522613DD" w14:textId="175ABC39" w:rsidR="00DB0769" w:rsidRPr="00F7356D" w:rsidRDefault="00DB0769" w:rsidP="00C27B05">
            <w:pPr>
              <w:rPr>
                <w:rFonts w:ascii="Century Gothic" w:hAnsi="Century Gothic"/>
                <w:sz w:val="20"/>
              </w:rPr>
            </w:pPr>
          </w:p>
        </w:tc>
        <w:tc>
          <w:tcPr>
            <w:tcW w:w="7920" w:type="dxa"/>
            <w:tcBorders>
              <w:top w:val="single" w:sz="4" w:space="0" w:color="auto"/>
              <w:left w:val="single" w:sz="4" w:space="0" w:color="auto"/>
              <w:bottom w:val="single" w:sz="4" w:space="0" w:color="auto"/>
              <w:right w:val="single" w:sz="4" w:space="0" w:color="auto"/>
            </w:tcBorders>
          </w:tcPr>
          <w:p w14:paraId="19D4E439" w14:textId="77777777" w:rsidR="00EA1AED" w:rsidRPr="001D0159" w:rsidRDefault="00EA1AED" w:rsidP="00C27B05">
            <w:pPr>
              <w:spacing w:before="120"/>
              <w:rPr>
                <w:rFonts w:ascii="Century Gothic" w:hAnsi="Century Gothic"/>
                <w:b/>
                <w:color w:val="0070C0"/>
                <w:sz w:val="20"/>
              </w:rPr>
            </w:pPr>
            <w:r w:rsidRPr="001D0159">
              <w:rPr>
                <w:rFonts w:ascii="Century Gothic" w:hAnsi="Century Gothic"/>
                <w:b/>
                <w:color w:val="0070C0"/>
                <w:sz w:val="20"/>
              </w:rPr>
              <w:t xml:space="preserve">Select the pass </w:t>
            </w:r>
            <w:r w:rsidR="00915DF0" w:rsidRPr="001D0159">
              <w:rPr>
                <w:rFonts w:ascii="Century Gothic" w:hAnsi="Century Gothic"/>
                <w:b/>
                <w:color w:val="0070C0"/>
                <w:sz w:val="20"/>
              </w:rPr>
              <w:t>that’s right for you!</w:t>
            </w:r>
            <w:r w:rsidRPr="001D0159">
              <w:rPr>
                <w:rFonts w:ascii="Century Gothic" w:hAnsi="Century Gothic"/>
                <w:b/>
                <w:color w:val="0070C0"/>
                <w:sz w:val="20"/>
              </w:rPr>
              <w:t xml:space="preserve"> </w:t>
            </w:r>
          </w:p>
          <w:p w14:paraId="17441781" w14:textId="6AEDEBC9" w:rsidR="00EA1AED" w:rsidRDefault="00A23AB7" w:rsidP="00C27B05">
            <w:pPr>
              <w:spacing w:before="120"/>
              <w:rPr>
                <w:rFonts w:ascii="Century Gothic" w:hAnsi="Century Gothic"/>
                <w:sz w:val="20"/>
              </w:rPr>
            </w:pPr>
            <w:r>
              <w:rPr>
                <w:noProof/>
              </w:rPr>
              <w:drawing>
                <wp:inline distT="0" distB="0" distL="0" distR="0" wp14:anchorId="447B7023" wp14:editId="4E89BAC4">
                  <wp:extent cx="4892040" cy="327152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92040" cy="3271520"/>
                          </a:xfrm>
                          <a:prstGeom prst="rect">
                            <a:avLst/>
                          </a:prstGeom>
                        </pic:spPr>
                      </pic:pic>
                    </a:graphicData>
                  </a:graphic>
                </wp:inline>
              </w:drawing>
            </w:r>
          </w:p>
          <w:p w14:paraId="2A467D91" w14:textId="77777777" w:rsidR="00671D2B" w:rsidRDefault="00671D2B" w:rsidP="00C27B05">
            <w:pPr>
              <w:rPr>
                <w:rFonts w:ascii="Century Gothic" w:hAnsi="Century Gothic"/>
                <w:color w:val="FF0000"/>
                <w:sz w:val="20"/>
              </w:rPr>
            </w:pPr>
          </w:p>
          <w:p w14:paraId="53E3BAED" w14:textId="0E9598FD" w:rsidR="00255149" w:rsidRDefault="00255149" w:rsidP="00C27B05">
            <w:pPr>
              <w:rPr>
                <w:rFonts w:ascii="Century Gothic" w:hAnsi="Century Gothic"/>
                <w:color w:val="FF0000"/>
                <w:sz w:val="20"/>
              </w:rPr>
            </w:pPr>
            <w:r w:rsidRPr="00255149">
              <w:rPr>
                <w:rFonts w:ascii="Century Gothic" w:hAnsi="Century Gothic"/>
                <w:sz w:val="20"/>
              </w:rPr>
              <w:t xml:space="preserve">Learn more about ALL the benefits to the PRO Pass – visit </w:t>
            </w:r>
            <w:hyperlink r:id="rId49" w:history="1">
              <w:r w:rsidRPr="00255149">
                <w:rPr>
                  <w:rStyle w:val="Hyperlink"/>
                  <w:rFonts w:ascii="Century Gothic" w:hAnsi="Century Gothic"/>
                  <w:sz w:val="20"/>
                </w:rPr>
                <w:t>ICMI.com/propass</w:t>
              </w:r>
            </w:hyperlink>
          </w:p>
          <w:p w14:paraId="6CEC24A7" w14:textId="77777777" w:rsidR="00255149" w:rsidRDefault="00255149" w:rsidP="00C27B05">
            <w:pPr>
              <w:rPr>
                <w:rFonts w:ascii="Century Gothic" w:hAnsi="Century Gothic"/>
                <w:color w:val="FF0000"/>
                <w:sz w:val="20"/>
              </w:rPr>
            </w:pPr>
          </w:p>
          <w:p w14:paraId="139D8CEB" w14:textId="43932531" w:rsidR="00915DF0" w:rsidRPr="00255149" w:rsidRDefault="00AF5F2D" w:rsidP="00C27B05">
            <w:pPr>
              <w:rPr>
                <w:rFonts w:ascii="Century Gothic" w:hAnsi="Century Gothic"/>
                <w:i/>
                <w:sz w:val="20"/>
              </w:rPr>
            </w:pPr>
            <w:r w:rsidRPr="00255149">
              <w:rPr>
                <w:rFonts w:ascii="Century Gothic" w:hAnsi="Century Gothic"/>
                <w:sz w:val="20"/>
              </w:rPr>
              <w:t xml:space="preserve">Register with code </w:t>
            </w:r>
            <w:r w:rsidRPr="00255149">
              <w:rPr>
                <w:rFonts w:ascii="Century Gothic" w:hAnsi="Century Gothic"/>
                <w:b/>
                <w:bCs/>
                <w:color w:val="0070C0"/>
                <w:sz w:val="20"/>
              </w:rPr>
              <w:t>CYM</w:t>
            </w:r>
            <w:r w:rsidR="00255149" w:rsidRPr="00255149">
              <w:rPr>
                <w:rFonts w:ascii="Century Gothic" w:hAnsi="Century Gothic"/>
                <w:b/>
                <w:bCs/>
                <w:color w:val="0070C0"/>
                <w:sz w:val="20"/>
              </w:rPr>
              <w:t>250</w:t>
            </w:r>
            <w:r w:rsidRPr="00255149">
              <w:rPr>
                <w:rFonts w:ascii="Century Gothic" w:hAnsi="Century Gothic"/>
                <w:sz w:val="20"/>
              </w:rPr>
              <w:t xml:space="preserve"> and get an extra $</w:t>
            </w:r>
            <w:r w:rsidR="00D92EDE" w:rsidRPr="00255149">
              <w:rPr>
                <w:rFonts w:ascii="Century Gothic" w:hAnsi="Century Gothic"/>
                <w:sz w:val="20"/>
              </w:rPr>
              <w:t>2</w:t>
            </w:r>
            <w:r w:rsidR="00255149" w:rsidRPr="00255149">
              <w:rPr>
                <w:rFonts w:ascii="Century Gothic" w:hAnsi="Century Gothic"/>
                <w:sz w:val="20"/>
              </w:rPr>
              <w:t>50</w:t>
            </w:r>
            <w:r w:rsidRPr="00255149">
              <w:rPr>
                <w:rFonts w:ascii="Century Gothic" w:hAnsi="Century Gothic"/>
                <w:sz w:val="20"/>
              </w:rPr>
              <w:t xml:space="preserve"> off current pricing! </w:t>
            </w:r>
            <w:r w:rsidRPr="00255149">
              <w:rPr>
                <w:rFonts w:ascii="Century Gothic" w:hAnsi="Century Gothic"/>
                <w:sz w:val="20"/>
              </w:rPr>
              <w:br/>
            </w:r>
            <w:r w:rsidRPr="00255149">
              <w:rPr>
                <w:rFonts w:ascii="Century Gothic" w:hAnsi="Century Gothic"/>
                <w:i/>
                <w:sz w:val="20"/>
              </w:rPr>
              <w:t>Offer expires</w:t>
            </w:r>
            <w:r w:rsidR="00255149" w:rsidRPr="00255149">
              <w:rPr>
                <w:rFonts w:ascii="Century Gothic" w:hAnsi="Century Gothic"/>
                <w:i/>
                <w:sz w:val="20"/>
              </w:rPr>
              <w:t xml:space="preserve"> Friday,</w:t>
            </w:r>
            <w:r w:rsidRPr="00255149">
              <w:rPr>
                <w:rFonts w:ascii="Century Gothic" w:hAnsi="Century Gothic"/>
                <w:i/>
                <w:sz w:val="20"/>
              </w:rPr>
              <w:t xml:space="preserve"> </w:t>
            </w:r>
            <w:r w:rsidR="00255149" w:rsidRPr="00255149">
              <w:rPr>
                <w:rFonts w:ascii="Century Gothic" w:hAnsi="Century Gothic"/>
                <w:i/>
                <w:sz w:val="20"/>
              </w:rPr>
              <w:t>May 1</w:t>
            </w:r>
            <w:r w:rsidRPr="00255149">
              <w:rPr>
                <w:rFonts w:ascii="Century Gothic" w:hAnsi="Century Gothic"/>
                <w:i/>
                <w:sz w:val="20"/>
              </w:rPr>
              <w:t>.</w:t>
            </w:r>
            <w:r w:rsidR="00E60895" w:rsidRPr="00255149">
              <w:rPr>
                <w:rFonts w:ascii="Century Gothic" w:hAnsi="Century Gothic"/>
                <w:i/>
                <w:sz w:val="20"/>
              </w:rPr>
              <w:t xml:space="preserve"> Promo code</w:t>
            </w:r>
            <w:r w:rsidR="00915DF0" w:rsidRPr="00255149">
              <w:rPr>
                <w:rFonts w:ascii="Century Gothic" w:hAnsi="Century Gothic"/>
                <w:i/>
                <w:sz w:val="20"/>
              </w:rPr>
              <w:t xml:space="preserve"> cannot be combined with other offers.</w:t>
            </w:r>
          </w:p>
          <w:p w14:paraId="440CBCBF" w14:textId="3ED649C4" w:rsidR="00EA1AED" w:rsidRPr="00F7356D" w:rsidRDefault="00EA1AED" w:rsidP="00C27B05">
            <w:pPr>
              <w:rPr>
                <w:rFonts w:ascii="Century Gothic" w:hAnsi="Century Gothic"/>
                <w:sz w:val="20"/>
              </w:rPr>
            </w:pPr>
          </w:p>
        </w:tc>
        <w:bookmarkStart w:id="0" w:name="_GoBack"/>
        <w:bookmarkEnd w:id="0"/>
      </w:tr>
      <w:tr w:rsidR="002C7C2F" w:rsidRPr="00F7356D" w14:paraId="04B9880E" w14:textId="77777777" w:rsidTr="002C7C2F">
        <w:trPr>
          <w:trHeight w:val="432"/>
        </w:trPr>
        <w:tc>
          <w:tcPr>
            <w:tcW w:w="1795" w:type="dxa"/>
            <w:tcBorders>
              <w:top w:val="single" w:sz="4" w:space="0" w:color="auto"/>
              <w:left w:val="single" w:sz="4" w:space="0" w:color="auto"/>
              <w:bottom w:val="single" w:sz="4" w:space="0" w:color="auto"/>
              <w:right w:val="single" w:sz="4" w:space="0" w:color="auto"/>
            </w:tcBorders>
            <w:vAlign w:val="center"/>
          </w:tcPr>
          <w:p w14:paraId="78DA7762" w14:textId="0EF398A6" w:rsidR="002C7C2F" w:rsidRDefault="002C7C2F" w:rsidP="00C27B05">
            <w:pPr>
              <w:rPr>
                <w:rFonts w:ascii="Century Gothic" w:hAnsi="Century Gothic"/>
                <w:sz w:val="20"/>
              </w:rPr>
            </w:pPr>
            <w:r>
              <w:rPr>
                <w:rFonts w:ascii="Century Gothic" w:hAnsi="Century Gothic"/>
                <w:sz w:val="20"/>
              </w:rPr>
              <w:t>Conf. Pass</w:t>
            </w:r>
          </w:p>
        </w:tc>
        <w:tc>
          <w:tcPr>
            <w:tcW w:w="7920" w:type="dxa"/>
            <w:tcBorders>
              <w:top w:val="single" w:sz="4" w:space="0" w:color="auto"/>
              <w:left w:val="single" w:sz="4" w:space="0" w:color="auto"/>
              <w:bottom w:val="single" w:sz="4" w:space="0" w:color="auto"/>
              <w:right w:val="single" w:sz="4" w:space="0" w:color="auto"/>
            </w:tcBorders>
            <w:vAlign w:val="center"/>
          </w:tcPr>
          <w:p w14:paraId="7022DE5D" w14:textId="3DD8C5FC" w:rsidR="002C7C2F" w:rsidRPr="00255149" w:rsidRDefault="002C7C2F" w:rsidP="00C27B05">
            <w:pPr>
              <w:rPr>
                <w:rFonts w:ascii="Century Gothic" w:hAnsi="Century Gothic"/>
                <w:sz w:val="20"/>
              </w:rPr>
            </w:pPr>
            <w:r w:rsidRPr="00255149">
              <w:rPr>
                <w:rFonts w:ascii="Century Gothic" w:hAnsi="Century Gothic"/>
                <w:sz w:val="20"/>
              </w:rPr>
              <w:t>$</w:t>
            </w:r>
          </w:p>
        </w:tc>
      </w:tr>
      <w:tr w:rsidR="00EA1AED" w:rsidRPr="00F7356D" w14:paraId="11C8164A" w14:textId="77777777" w:rsidTr="002C7C2F">
        <w:trPr>
          <w:trHeight w:val="593"/>
        </w:trPr>
        <w:tc>
          <w:tcPr>
            <w:tcW w:w="1795" w:type="dxa"/>
            <w:tcBorders>
              <w:top w:val="single" w:sz="4" w:space="0" w:color="auto"/>
              <w:left w:val="single" w:sz="4" w:space="0" w:color="auto"/>
              <w:bottom w:val="single" w:sz="4" w:space="0" w:color="auto"/>
              <w:right w:val="single" w:sz="4" w:space="0" w:color="auto"/>
            </w:tcBorders>
            <w:vAlign w:val="center"/>
            <w:hideMark/>
          </w:tcPr>
          <w:p w14:paraId="37477201" w14:textId="77777777" w:rsidR="00EA1AED" w:rsidRPr="00F7356D" w:rsidRDefault="00640DE4" w:rsidP="00C27B05">
            <w:pPr>
              <w:rPr>
                <w:rFonts w:ascii="Century Gothic" w:hAnsi="Century Gothic"/>
                <w:sz w:val="20"/>
              </w:rPr>
            </w:pPr>
            <w:r>
              <w:rPr>
                <w:rFonts w:ascii="Century Gothic" w:hAnsi="Century Gothic"/>
                <w:sz w:val="20"/>
              </w:rPr>
              <w:t>Air Fare</w:t>
            </w:r>
            <w:r w:rsidR="00A2641D">
              <w:rPr>
                <w:rFonts w:ascii="Century Gothic" w:hAnsi="Century Gothic"/>
                <w:sz w:val="20"/>
              </w:rPr>
              <w:t xml:space="preserve"> + </w:t>
            </w:r>
            <w:r w:rsidR="00671D2B">
              <w:rPr>
                <w:rFonts w:ascii="Century Gothic" w:hAnsi="Century Gothic"/>
                <w:sz w:val="20"/>
              </w:rPr>
              <w:t>Luggage</w:t>
            </w:r>
          </w:p>
        </w:tc>
        <w:tc>
          <w:tcPr>
            <w:tcW w:w="7920" w:type="dxa"/>
            <w:tcBorders>
              <w:top w:val="single" w:sz="4" w:space="0" w:color="auto"/>
              <w:left w:val="single" w:sz="4" w:space="0" w:color="auto"/>
              <w:bottom w:val="single" w:sz="4" w:space="0" w:color="auto"/>
              <w:right w:val="single" w:sz="4" w:space="0" w:color="auto"/>
            </w:tcBorders>
            <w:vAlign w:val="center"/>
            <w:hideMark/>
          </w:tcPr>
          <w:p w14:paraId="4AED6EFF" w14:textId="77777777" w:rsidR="00EA1AED" w:rsidRPr="00255149" w:rsidRDefault="00EA1AED" w:rsidP="00C27B05">
            <w:pPr>
              <w:rPr>
                <w:rFonts w:ascii="Century Gothic" w:hAnsi="Century Gothic"/>
                <w:sz w:val="20"/>
              </w:rPr>
            </w:pPr>
            <w:r w:rsidRPr="00255149">
              <w:rPr>
                <w:rFonts w:ascii="Century Gothic" w:hAnsi="Century Gothic"/>
                <w:sz w:val="20"/>
              </w:rPr>
              <w:t>$</w:t>
            </w:r>
            <w:r w:rsidR="00671D2B" w:rsidRPr="00255149">
              <w:rPr>
                <w:rFonts w:ascii="Century Gothic" w:hAnsi="Century Gothic"/>
                <w:sz w:val="20"/>
              </w:rPr>
              <w:t xml:space="preserve"> </w:t>
            </w:r>
          </w:p>
        </w:tc>
      </w:tr>
      <w:tr w:rsidR="00A2641D" w:rsidRPr="00F7356D" w14:paraId="3A98C6C4" w14:textId="77777777" w:rsidTr="002C7C2F">
        <w:trPr>
          <w:trHeight w:val="432"/>
        </w:trPr>
        <w:tc>
          <w:tcPr>
            <w:tcW w:w="1795" w:type="dxa"/>
            <w:tcBorders>
              <w:top w:val="single" w:sz="4" w:space="0" w:color="auto"/>
              <w:left w:val="single" w:sz="4" w:space="0" w:color="auto"/>
              <w:bottom w:val="single" w:sz="4" w:space="0" w:color="auto"/>
              <w:right w:val="single" w:sz="4" w:space="0" w:color="auto"/>
            </w:tcBorders>
            <w:vAlign w:val="center"/>
          </w:tcPr>
          <w:p w14:paraId="440BCCB4" w14:textId="77777777" w:rsidR="00A2641D" w:rsidRDefault="00A2641D" w:rsidP="00C27B05">
            <w:pPr>
              <w:rPr>
                <w:rFonts w:ascii="Century Gothic" w:hAnsi="Century Gothic"/>
                <w:sz w:val="20"/>
              </w:rPr>
            </w:pPr>
            <w:r>
              <w:rPr>
                <w:rFonts w:ascii="Century Gothic" w:hAnsi="Century Gothic"/>
                <w:sz w:val="20"/>
              </w:rPr>
              <w:t>Parking</w:t>
            </w:r>
            <w:r w:rsidR="00640DE4">
              <w:rPr>
                <w:rFonts w:ascii="Century Gothic" w:hAnsi="Century Gothic"/>
                <w:sz w:val="20"/>
              </w:rPr>
              <w:t xml:space="preserve"> &amp; Tolls</w:t>
            </w:r>
          </w:p>
        </w:tc>
        <w:tc>
          <w:tcPr>
            <w:tcW w:w="7920" w:type="dxa"/>
            <w:tcBorders>
              <w:top w:val="single" w:sz="4" w:space="0" w:color="auto"/>
              <w:left w:val="single" w:sz="4" w:space="0" w:color="auto"/>
              <w:bottom w:val="single" w:sz="4" w:space="0" w:color="auto"/>
              <w:right w:val="single" w:sz="4" w:space="0" w:color="auto"/>
            </w:tcBorders>
            <w:vAlign w:val="center"/>
          </w:tcPr>
          <w:p w14:paraId="13B8FB99" w14:textId="77777777" w:rsidR="00A2641D" w:rsidRPr="00255149" w:rsidRDefault="00A2641D" w:rsidP="00C27B05">
            <w:pPr>
              <w:rPr>
                <w:rFonts w:ascii="Century Gothic" w:hAnsi="Century Gothic"/>
                <w:sz w:val="20"/>
              </w:rPr>
            </w:pPr>
            <w:r w:rsidRPr="00255149">
              <w:rPr>
                <w:rFonts w:ascii="Century Gothic" w:hAnsi="Century Gothic"/>
                <w:sz w:val="20"/>
              </w:rPr>
              <w:t>$</w:t>
            </w:r>
            <w:r w:rsidR="00671D2B" w:rsidRPr="00255149">
              <w:rPr>
                <w:rFonts w:ascii="Century Gothic" w:hAnsi="Century Gothic"/>
                <w:sz w:val="20"/>
              </w:rPr>
              <w:t xml:space="preserve"> </w:t>
            </w:r>
          </w:p>
        </w:tc>
      </w:tr>
      <w:tr w:rsidR="00A2641D" w:rsidRPr="00F7356D" w14:paraId="751B2ABF" w14:textId="77777777" w:rsidTr="002C7C2F">
        <w:trPr>
          <w:trHeight w:val="432"/>
        </w:trPr>
        <w:tc>
          <w:tcPr>
            <w:tcW w:w="1795" w:type="dxa"/>
            <w:tcBorders>
              <w:top w:val="single" w:sz="4" w:space="0" w:color="auto"/>
              <w:left w:val="single" w:sz="4" w:space="0" w:color="auto"/>
              <w:bottom w:val="single" w:sz="4" w:space="0" w:color="auto"/>
              <w:right w:val="single" w:sz="4" w:space="0" w:color="auto"/>
            </w:tcBorders>
            <w:vAlign w:val="center"/>
          </w:tcPr>
          <w:p w14:paraId="120E3129" w14:textId="77777777" w:rsidR="00A2641D" w:rsidRDefault="00A2641D" w:rsidP="00C27B05">
            <w:pPr>
              <w:rPr>
                <w:rFonts w:ascii="Century Gothic" w:hAnsi="Century Gothic"/>
                <w:sz w:val="20"/>
              </w:rPr>
            </w:pPr>
            <w:r>
              <w:rPr>
                <w:rFonts w:ascii="Century Gothic" w:hAnsi="Century Gothic"/>
                <w:sz w:val="20"/>
              </w:rPr>
              <w:t>Mileage</w:t>
            </w:r>
          </w:p>
        </w:tc>
        <w:tc>
          <w:tcPr>
            <w:tcW w:w="7920" w:type="dxa"/>
            <w:tcBorders>
              <w:top w:val="single" w:sz="4" w:space="0" w:color="auto"/>
              <w:left w:val="single" w:sz="4" w:space="0" w:color="auto"/>
              <w:bottom w:val="single" w:sz="4" w:space="0" w:color="auto"/>
              <w:right w:val="single" w:sz="4" w:space="0" w:color="auto"/>
            </w:tcBorders>
            <w:vAlign w:val="center"/>
          </w:tcPr>
          <w:p w14:paraId="4580B135" w14:textId="77777777" w:rsidR="00A2641D" w:rsidRPr="00255149" w:rsidRDefault="00A2641D" w:rsidP="00C27B05">
            <w:pPr>
              <w:rPr>
                <w:rFonts w:ascii="Century Gothic" w:hAnsi="Century Gothic"/>
                <w:sz w:val="20"/>
              </w:rPr>
            </w:pPr>
            <w:r w:rsidRPr="00255149">
              <w:rPr>
                <w:rFonts w:ascii="Century Gothic" w:hAnsi="Century Gothic"/>
                <w:sz w:val="20"/>
              </w:rPr>
              <w:t>$</w:t>
            </w:r>
            <w:r w:rsidR="00671D2B" w:rsidRPr="00255149">
              <w:rPr>
                <w:rFonts w:ascii="Century Gothic" w:hAnsi="Century Gothic"/>
                <w:sz w:val="20"/>
              </w:rPr>
              <w:t xml:space="preserve"> </w:t>
            </w:r>
          </w:p>
        </w:tc>
      </w:tr>
      <w:tr w:rsidR="00EA1AED" w:rsidRPr="00F7356D" w14:paraId="7B8C566D" w14:textId="77777777" w:rsidTr="002C7C2F">
        <w:trPr>
          <w:trHeight w:val="432"/>
        </w:trPr>
        <w:tc>
          <w:tcPr>
            <w:tcW w:w="1795" w:type="dxa"/>
            <w:tcBorders>
              <w:top w:val="single" w:sz="4" w:space="0" w:color="auto"/>
              <w:left w:val="single" w:sz="4" w:space="0" w:color="auto"/>
              <w:bottom w:val="single" w:sz="4" w:space="0" w:color="auto"/>
              <w:right w:val="single" w:sz="4" w:space="0" w:color="auto"/>
            </w:tcBorders>
            <w:vAlign w:val="center"/>
            <w:hideMark/>
          </w:tcPr>
          <w:p w14:paraId="2E43E231" w14:textId="77777777" w:rsidR="00EA1AED" w:rsidRPr="00F7356D" w:rsidRDefault="00A2641D" w:rsidP="00C27B05">
            <w:pPr>
              <w:rPr>
                <w:rFonts w:ascii="Century Gothic" w:hAnsi="Century Gothic"/>
                <w:sz w:val="20"/>
              </w:rPr>
            </w:pPr>
            <w:r>
              <w:rPr>
                <w:rFonts w:ascii="Century Gothic" w:hAnsi="Century Gothic"/>
                <w:sz w:val="20"/>
              </w:rPr>
              <w:t>Hotel</w:t>
            </w:r>
          </w:p>
        </w:tc>
        <w:tc>
          <w:tcPr>
            <w:tcW w:w="7920" w:type="dxa"/>
            <w:tcBorders>
              <w:top w:val="single" w:sz="4" w:space="0" w:color="auto"/>
              <w:left w:val="single" w:sz="4" w:space="0" w:color="auto"/>
              <w:bottom w:val="single" w:sz="4" w:space="0" w:color="auto"/>
              <w:right w:val="single" w:sz="4" w:space="0" w:color="auto"/>
            </w:tcBorders>
            <w:vAlign w:val="center"/>
            <w:hideMark/>
          </w:tcPr>
          <w:p w14:paraId="7D492E90" w14:textId="77777777" w:rsidR="00EA1AED" w:rsidRPr="00255149" w:rsidRDefault="00EA1AED" w:rsidP="00C27B05">
            <w:pPr>
              <w:rPr>
                <w:rFonts w:ascii="Century Gothic" w:hAnsi="Century Gothic"/>
                <w:sz w:val="20"/>
              </w:rPr>
            </w:pPr>
            <w:r w:rsidRPr="00255149">
              <w:rPr>
                <w:rFonts w:ascii="Century Gothic" w:hAnsi="Century Gothic"/>
                <w:sz w:val="20"/>
              </w:rPr>
              <w:t>$</w:t>
            </w:r>
            <w:r w:rsidR="00671D2B" w:rsidRPr="00255149">
              <w:rPr>
                <w:rFonts w:ascii="Century Gothic" w:hAnsi="Century Gothic"/>
                <w:sz w:val="20"/>
              </w:rPr>
              <w:t xml:space="preserve"> </w:t>
            </w:r>
          </w:p>
        </w:tc>
      </w:tr>
      <w:tr w:rsidR="00EA1AED" w:rsidRPr="00F7356D" w14:paraId="5DE35412" w14:textId="77777777" w:rsidTr="002C7C2F">
        <w:trPr>
          <w:trHeight w:val="432"/>
        </w:trPr>
        <w:tc>
          <w:tcPr>
            <w:tcW w:w="1795" w:type="dxa"/>
            <w:tcBorders>
              <w:top w:val="single" w:sz="4" w:space="0" w:color="auto"/>
              <w:left w:val="single" w:sz="4" w:space="0" w:color="auto"/>
              <w:bottom w:val="single" w:sz="4" w:space="0" w:color="auto"/>
              <w:right w:val="single" w:sz="4" w:space="0" w:color="auto"/>
            </w:tcBorders>
            <w:vAlign w:val="center"/>
            <w:hideMark/>
          </w:tcPr>
          <w:p w14:paraId="51DC8736" w14:textId="1125AD29" w:rsidR="00EA1AED" w:rsidRPr="00F7356D" w:rsidRDefault="00640DE4" w:rsidP="00C27B05">
            <w:pPr>
              <w:rPr>
                <w:rFonts w:ascii="Century Gothic" w:hAnsi="Century Gothic"/>
                <w:sz w:val="20"/>
              </w:rPr>
            </w:pPr>
            <w:r>
              <w:rPr>
                <w:rFonts w:ascii="Century Gothic" w:hAnsi="Century Gothic"/>
                <w:sz w:val="20"/>
              </w:rPr>
              <w:t>Taxi</w:t>
            </w:r>
            <w:r w:rsidR="00255149">
              <w:rPr>
                <w:rFonts w:ascii="Century Gothic" w:hAnsi="Century Gothic"/>
                <w:sz w:val="20"/>
              </w:rPr>
              <w:t>/Rental</w:t>
            </w:r>
          </w:p>
        </w:tc>
        <w:tc>
          <w:tcPr>
            <w:tcW w:w="7920" w:type="dxa"/>
            <w:tcBorders>
              <w:top w:val="single" w:sz="4" w:space="0" w:color="auto"/>
              <w:left w:val="single" w:sz="4" w:space="0" w:color="auto"/>
              <w:bottom w:val="single" w:sz="4" w:space="0" w:color="auto"/>
              <w:right w:val="single" w:sz="4" w:space="0" w:color="auto"/>
            </w:tcBorders>
            <w:vAlign w:val="center"/>
            <w:hideMark/>
          </w:tcPr>
          <w:p w14:paraId="143C06F3" w14:textId="77777777" w:rsidR="00EA1AED" w:rsidRPr="00255149" w:rsidRDefault="00EA1AED" w:rsidP="00C27B05">
            <w:pPr>
              <w:rPr>
                <w:rFonts w:ascii="Century Gothic" w:hAnsi="Century Gothic"/>
                <w:sz w:val="20"/>
              </w:rPr>
            </w:pPr>
            <w:r w:rsidRPr="00255149">
              <w:rPr>
                <w:rFonts w:ascii="Century Gothic" w:hAnsi="Century Gothic"/>
                <w:sz w:val="20"/>
              </w:rPr>
              <w:t>$</w:t>
            </w:r>
            <w:r w:rsidR="00671D2B" w:rsidRPr="00255149">
              <w:rPr>
                <w:rFonts w:ascii="Century Gothic" w:hAnsi="Century Gothic"/>
                <w:sz w:val="20"/>
              </w:rPr>
              <w:t xml:space="preserve"> </w:t>
            </w:r>
          </w:p>
        </w:tc>
      </w:tr>
      <w:tr w:rsidR="00EA1AED" w:rsidRPr="00F7356D" w14:paraId="28F644E1" w14:textId="77777777" w:rsidTr="002C7C2F">
        <w:trPr>
          <w:trHeight w:val="432"/>
        </w:trPr>
        <w:tc>
          <w:tcPr>
            <w:tcW w:w="1795" w:type="dxa"/>
            <w:tcBorders>
              <w:top w:val="single" w:sz="4" w:space="0" w:color="auto"/>
              <w:left w:val="single" w:sz="4" w:space="0" w:color="auto"/>
              <w:bottom w:val="single" w:sz="4" w:space="0" w:color="auto"/>
              <w:right w:val="single" w:sz="4" w:space="0" w:color="auto"/>
            </w:tcBorders>
            <w:vAlign w:val="center"/>
            <w:hideMark/>
          </w:tcPr>
          <w:p w14:paraId="751D0E6D" w14:textId="77777777" w:rsidR="00EA1AED" w:rsidRPr="00F7356D" w:rsidRDefault="00A2641D" w:rsidP="00C27B05">
            <w:pPr>
              <w:rPr>
                <w:rFonts w:ascii="Century Gothic" w:hAnsi="Century Gothic"/>
                <w:sz w:val="20"/>
              </w:rPr>
            </w:pPr>
            <w:r>
              <w:rPr>
                <w:rFonts w:ascii="Century Gothic" w:hAnsi="Century Gothic"/>
                <w:sz w:val="20"/>
              </w:rPr>
              <w:t>F&amp;B</w:t>
            </w:r>
          </w:p>
        </w:tc>
        <w:tc>
          <w:tcPr>
            <w:tcW w:w="7920" w:type="dxa"/>
            <w:tcBorders>
              <w:top w:val="single" w:sz="4" w:space="0" w:color="auto"/>
              <w:left w:val="single" w:sz="4" w:space="0" w:color="auto"/>
              <w:bottom w:val="single" w:sz="4" w:space="0" w:color="auto"/>
              <w:right w:val="single" w:sz="4" w:space="0" w:color="auto"/>
            </w:tcBorders>
            <w:vAlign w:val="center"/>
            <w:hideMark/>
          </w:tcPr>
          <w:p w14:paraId="76BF6E45" w14:textId="77777777" w:rsidR="00EA1AED" w:rsidRPr="00255149" w:rsidRDefault="00EA1AED" w:rsidP="00C27B05">
            <w:pPr>
              <w:rPr>
                <w:rFonts w:ascii="Century Gothic" w:hAnsi="Century Gothic"/>
                <w:sz w:val="20"/>
              </w:rPr>
            </w:pPr>
            <w:r w:rsidRPr="00255149">
              <w:rPr>
                <w:rFonts w:ascii="Century Gothic" w:hAnsi="Century Gothic"/>
                <w:sz w:val="20"/>
              </w:rPr>
              <w:t>$</w:t>
            </w:r>
            <w:r w:rsidR="00671D2B" w:rsidRPr="00255149">
              <w:rPr>
                <w:rFonts w:ascii="Century Gothic" w:hAnsi="Century Gothic"/>
                <w:sz w:val="20"/>
              </w:rPr>
              <w:t xml:space="preserve"> </w:t>
            </w:r>
          </w:p>
        </w:tc>
      </w:tr>
      <w:tr w:rsidR="00EA1AED" w:rsidRPr="00F7356D" w14:paraId="781CF920" w14:textId="77777777" w:rsidTr="002C7C2F">
        <w:trPr>
          <w:trHeight w:val="432"/>
        </w:trPr>
        <w:tc>
          <w:tcPr>
            <w:tcW w:w="1795" w:type="dxa"/>
            <w:tcBorders>
              <w:top w:val="single" w:sz="4" w:space="0" w:color="auto"/>
              <w:left w:val="single" w:sz="4" w:space="0" w:color="auto"/>
              <w:bottom w:val="single" w:sz="4" w:space="0" w:color="auto"/>
              <w:right w:val="single" w:sz="4" w:space="0" w:color="auto"/>
            </w:tcBorders>
            <w:vAlign w:val="center"/>
            <w:hideMark/>
          </w:tcPr>
          <w:p w14:paraId="0ABD304D" w14:textId="2D00BF68" w:rsidR="00EA1AED" w:rsidRPr="00F7356D" w:rsidRDefault="002C7C2F" w:rsidP="00C27B05">
            <w:pPr>
              <w:rPr>
                <w:rFonts w:ascii="Century Gothic" w:hAnsi="Century Gothic"/>
                <w:b/>
                <w:sz w:val="20"/>
              </w:rPr>
            </w:pPr>
            <w:r>
              <w:rPr>
                <w:rFonts w:ascii="Century Gothic" w:hAnsi="Century Gothic"/>
                <w:b/>
                <w:sz w:val="20"/>
              </w:rPr>
              <w:t xml:space="preserve">Estimate </w:t>
            </w:r>
            <w:r w:rsidR="00EA1AED" w:rsidRPr="00F7356D">
              <w:rPr>
                <w:rFonts w:ascii="Century Gothic" w:hAnsi="Century Gothic"/>
                <w:b/>
                <w:sz w:val="20"/>
              </w:rPr>
              <w:t>Total</w:t>
            </w:r>
          </w:p>
        </w:tc>
        <w:tc>
          <w:tcPr>
            <w:tcW w:w="7920" w:type="dxa"/>
            <w:tcBorders>
              <w:top w:val="single" w:sz="4" w:space="0" w:color="auto"/>
              <w:left w:val="single" w:sz="4" w:space="0" w:color="auto"/>
              <w:bottom w:val="single" w:sz="4" w:space="0" w:color="auto"/>
              <w:right w:val="single" w:sz="4" w:space="0" w:color="auto"/>
            </w:tcBorders>
            <w:vAlign w:val="center"/>
            <w:hideMark/>
          </w:tcPr>
          <w:p w14:paraId="16F2B52B" w14:textId="77777777" w:rsidR="00EA1AED" w:rsidRPr="002C7C2F" w:rsidRDefault="00EA1AED" w:rsidP="00C27B05">
            <w:pPr>
              <w:rPr>
                <w:rFonts w:ascii="Century Gothic" w:hAnsi="Century Gothic"/>
                <w:b/>
                <w:bCs/>
                <w:sz w:val="20"/>
              </w:rPr>
            </w:pPr>
            <w:r w:rsidRPr="002C7C2F">
              <w:rPr>
                <w:rFonts w:ascii="Century Gothic" w:hAnsi="Century Gothic"/>
                <w:b/>
                <w:bCs/>
                <w:sz w:val="20"/>
              </w:rPr>
              <w:t>$</w:t>
            </w:r>
            <w:r w:rsidR="00671D2B" w:rsidRPr="002C7C2F">
              <w:rPr>
                <w:rFonts w:ascii="Century Gothic" w:hAnsi="Century Gothic"/>
                <w:b/>
                <w:bCs/>
                <w:sz w:val="20"/>
              </w:rPr>
              <w:t xml:space="preserve"> </w:t>
            </w:r>
          </w:p>
        </w:tc>
      </w:tr>
    </w:tbl>
    <w:p w14:paraId="0DE9BBBC" w14:textId="77777777" w:rsidR="00CE1023" w:rsidRDefault="00CE1023" w:rsidP="00C10D63">
      <w:pPr>
        <w:rPr>
          <w:rFonts w:ascii="Century Gothic" w:hAnsi="Century Gothic"/>
          <w:b/>
          <w:sz w:val="22"/>
          <w:szCs w:val="22"/>
        </w:rPr>
      </w:pPr>
    </w:p>
    <w:sectPr w:rsidR="00CE1023" w:rsidSect="00C26BF2">
      <w:headerReference w:type="even" r:id="rId50"/>
      <w:headerReference w:type="default" r:id="rId51"/>
      <w:footerReference w:type="even" r:id="rId52"/>
      <w:footerReference w:type="default" r:id="rId53"/>
      <w:headerReference w:type="first" r:id="rId54"/>
      <w:footerReference w:type="first" r:id="rId55"/>
      <w:pgSz w:w="12240" w:h="15840" w:code="1"/>
      <w:pgMar w:top="1440" w:right="540" w:bottom="180" w:left="90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D6E47" w14:textId="77777777" w:rsidR="00C76EE3" w:rsidRDefault="00C76EE3" w:rsidP="00FF0D05">
      <w:r>
        <w:separator/>
      </w:r>
    </w:p>
  </w:endnote>
  <w:endnote w:type="continuationSeparator" w:id="0">
    <w:p w14:paraId="66E52F5D" w14:textId="77777777" w:rsidR="00C76EE3" w:rsidRDefault="00C76EE3" w:rsidP="00FF0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Gibson">
    <w:panose1 w:val="00000000000000000000"/>
    <w:charset w:val="00"/>
    <w:family w:val="modern"/>
    <w:notTrueType/>
    <w:pitch w:val="variable"/>
    <w:sig w:usb0="80000007" w:usb1="4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D5E19" w14:textId="77777777" w:rsidR="00A23AB7" w:rsidRDefault="00A23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B4B2" w14:textId="77777777" w:rsidR="001A082C" w:rsidRDefault="001A082C">
    <w:pPr>
      <w:pStyle w:val="Footer"/>
    </w:pPr>
    <w:r>
      <w:rPr>
        <w:noProof/>
      </w:rPr>
      <mc:AlternateContent>
        <mc:Choice Requires="wps">
          <w:drawing>
            <wp:anchor distT="0" distB="0" distL="114300" distR="114300" simplePos="0" relativeHeight="251661312" behindDoc="0" locked="0" layoutInCell="0" allowOverlap="1" wp14:anchorId="27837C48" wp14:editId="7A43B011">
              <wp:simplePos x="0" y="0"/>
              <wp:positionH relativeFrom="page">
                <wp:posOffset>0</wp:posOffset>
              </wp:positionH>
              <wp:positionV relativeFrom="page">
                <wp:posOffset>9601200</wp:posOffset>
              </wp:positionV>
              <wp:extent cx="7772400" cy="266700"/>
              <wp:effectExtent l="0" t="0" r="0" b="0"/>
              <wp:wrapNone/>
              <wp:docPr id="12" name="MSIPCMc139483187b906067c246896" descr="{&quot;HashCode&quot;:-134840300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C33E3B" w14:textId="77777777" w:rsidR="001A082C" w:rsidRPr="001A082C" w:rsidRDefault="001A082C" w:rsidP="001A082C">
                          <w:pPr>
                            <w:rPr>
                              <w:rFonts w:ascii="Rockwell" w:hAnsi="Rockwell"/>
                              <w:color w:val="0078D7"/>
                              <w:sz w:val="18"/>
                            </w:rPr>
                          </w:pPr>
                          <w:r w:rsidRPr="001A082C">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7837C48" id="_x0000_t202" coordsize="21600,21600" o:spt="202" path="m,l,21600r21600,l21600,xe">
              <v:stroke joinstyle="miter"/>
              <v:path gradientshapeok="t" o:connecttype="rect"/>
            </v:shapetype>
            <v:shape id="MSIPCMc139483187b906067c246896" o:spid="_x0000_s1026" type="#_x0000_t202" alt="{&quot;HashCode&quot;:-1348403003,&quot;Height&quot;:792.0,&quot;Width&quot;:612.0,&quot;Placement&quot;:&quot;Footer&quot;,&quot;Index&quot;:&quot;Primary&quot;,&quot;Section&quot;:1,&quot;Top&quot;:0.0,&quot;Left&quot;:0.0}" style="position:absolute;margin-left:0;margin-top:756pt;width:612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" o:allowincell="f" filled="f" stroked="f" strokeweight=".5pt">
              <v:textbox inset="20pt,0,,0">
                <w:txbxContent>
                  <w:p w14:paraId="2EC33E3B" w14:textId="77777777" w:rsidR="001A082C" w:rsidRPr="001A082C" w:rsidRDefault="001A082C" w:rsidP="001A082C">
                    <w:pPr>
                      <w:rPr>
                        <w:rFonts w:ascii="Rockwell" w:hAnsi="Rockwell"/>
                        <w:color w:val="0078D7"/>
                        <w:sz w:val="18"/>
                      </w:rPr>
                    </w:pPr>
                    <w:r w:rsidRPr="001A082C">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B470D" w14:textId="77777777" w:rsidR="00A23AB7" w:rsidRDefault="00A23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3044C" w14:textId="77777777" w:rsidR="00C76EE3" w:rsidRDefault="00C76EE3" w:rsidP="00FF0D05">
      <w:r>
        <w:separator/>
      </w:r>
    </w:p>
  </w:footnote>
  <w:footnote w:type="continuationSeparator" w:id="0">
    <w:p w14:paraId="7D09EC8D" w14:textId="77777777" w:rsidR="00C76EE3" w:rsidRDefault="00C76EE3" w:rsidP="00FF0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AE10E" w14:textId="77777777" w:rsidR="00FF0D05" w:rsidRDefault="00C76EE3">
    <w:pPr>
      <w:pStyle w:val="Header"/>
    </w:pPr>
    <w:r>
      <w:rPr>
        <w:noProof/>
      </w:rPr>
      <w:pict w14:anchorId="18934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612pt;height:11in;z-index:-251657216;mso-wrap-edited:f;mso-position-horizontal:center;mso-position-horizontal-relative:margin;mso-position-vertical:center;mso-position-vertical-relative:margin" wrapcoords="-26 0 -26 21580 21600 21580 21600 0 -26 0">
          <v:imagedata r:id="rId1" o:title="INT_LV16_1609264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23564" w14:textId="77777777" w:rsidR="00FF0D05" w:rsidRDefault="007A73C1" w:rsidP="00A33EBC">
    <w:pPr>
      <w:pStyle w:val="Header"/>
      <w:tabs>
        <w:tab w:val="clear" w:pos="9360"/>
      </w:tabs>
      <w:ind w:left="-900"/>
      <w:jc w:val="center"/>
    </w:pPr>
    <w:r>
      <w:rPr>
        <w:noProof/>
      </w:rPr>
      <w:drawing>
        <wp:inline distT="0" distB="0" distL="0" distR="0" wp14:anchorId="5062D02E" wp14:editId="6255E667">
          <wp:extent cx="7778750" cy="102125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M-Kit-banner.jpg"/>
                  <pic:cNvPicPr/>
                </pic:nvPicPr>
                <pic:blipFill>
                  <a:blip r:embed="rId1">
                    <a:extLst>
                      <a:ext uri="{28A0092B-C50C-407E-A947-70E740481C1C}">
                        <a14:useLocalDpi xmlns:a14="http://schemas.microsoft.com/office/drawing/2010/main" val="0"/>
                      </a:ext>
                    </a:extLst>
                  </a:blip>
                  <a:stretch>
                    <a:fillRect/>
                  </a:stretch>
                </pic:blipFill>
                <pic:spPr>
                  <a:xfrm>
                    <a:off x="0" y="0"/>
                    <a:ext cx="7933665" cy="104159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0B460" w14:textId="77777777" w:rsidR="00FF0D05" w:rsidRDefault="00C76EE3">
    <w:pPr>
      <w:pStyle w:val="Header"/>
    </w:pPr>
    <w:r>
      <w:rPr>
        <w:noProof/>
      </w:rPr>
      <w:pict w14:anchorId="11C67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612pt;height:11in;z-index:-251656192;mso-wrap-edited:f;mso-position-horizontal:center;mso-position-horizontal-relative:margin;mso-position-vertical:center;mso-position-vertical-relative:margin" wrapcoords="-26 0 -26 21580 21600 21580 21600 0 -26 0">
          <v:imagedata r:id="rId1" o:title="INT_LV16_1609264_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537BE"/>
    <w:multiLevelType w:val="hybridMultilevel"/>
    <w:tmpl w:val="861C85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F5532E"/>
    <w:multiLevelType w:val="multilevel"/>
    <w:tmpl w:val="AB66EF3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 w15:restartNumberingAfterBreak="0">
    <w:nsid w:val="280E5480"/>
    <w:multiLevelType w:val="hybridMultilevel"/>
    <w:tmpl w:val="AC04A08C"/>
    <w:lvl w:ilvl="0" w:tplc="E82458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1374F"/>
    <w:multiLevelType w:val="hybridMultilevel"/>
    <w:tmpl w:val="0574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B61E9C"/>
    <w:multiLevelType w:val="hybridMultilevel"/>
    <w:tmpl w:val="16E0F79C"/>
    <w:lvl w:ilvl="0" w:tplc="F888FDB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FB53C8"/>
    <w:multiLevelType w:val="multilevel"/>
    <w:tmpl w:val="E78E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002F08"/>
    <w:multiLevelType w:val="hybridMultilevel"/>
    <w:tmpl w:val="E69C93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E2F1B00"/>
    <w:multiLevelType w:val="multilevel"/>
    <w:tmpl w:val="0008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5"/>
  </w:num>
  <w:num w:numId="4">
    <w:abstractNumId w:val="3"/>
  </w:num>
  <w:num w:numId="5">
    <w:abstractNumId w:val="0"/>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D05"/>
    <w:rsid w:val="00000760"/>
    <w:rsid w:val="00023175"/>
    <w:rsid w:val="00024106"/>
    <w:rsid w:val="00043849"/>
    <w:rsid w:val="000477CB"/>
    <w:rsid w:val="00062CEC"/>
    <w:rsid w:val="00072117"/>
    <w:rsid w:val="00075F33"/>
    <w:rsid w:val="00090040"/>
    <w:rsid w:val="00090E2B"/>
    <w:rsid w:val="00091D7E"/>
    <w:rsid w:val="000B1C33"/>
    <w:rsid w:val="000C4BBC"/>
    <w:rsid w:val="000D2FBB"/>
    <w:rsid w:val="00124506"/>
    <w:rsid w:val="001454FB"/>
    <w:rsid w:val="00165515"/>
    <w:rsid w:val="0017591D"/>
    <w:rsid w:val="00180EE3"/>
    <w:rsid w:val="001961A3"/>
    <w:rsid w:val="001968E0"/>
    <w:rsid w:val="001A082C"/>
    <w:rsid w:val="001C7497"/>
    <w:rsid w:val="001D0159"/>
    <w:rsid w:val="001D15BB"/>
    <w:rsid w:val="001E28CA"/>
    <w:rsid w:val="001F54A0"/>
    <w:rsid w:val="001F64AC"/>
    <w:rsid w:val="00211976"/>
    <w:rsid w:val="002120B0"/>
    <w:rsid w:val="002159CC"/>
    <w:rsid w:val="002223E2"/>
    <w:rsid w:val="00240A2C"/>
    <w:rsid w:val="00247A82"/>
    <w:rsid w:val="00255149"/>
    <w:rsid w:val="00281426"/>
    <w:rsid w:val="00294AA5"/>
    <w:rsid w:val="002B3CDA"/>
    <w:rsid w:val="002C4EBB"/>
    <w:rsid w:val="002C7C2F"/>
    <w:rsid w:val="002E2A14"/>
    <w:rsid w:val="002E3941"/>
    <w:rsid w:val="002E5FDF"/>
    <w:rsid w:val="002F03A2"/>
    <w:rsid w:val="002F1879"/>
    <w:rsid w:val="002F24A0"/>
    <w:rsid w:val="002F2692"/>
    <w:rsid w:val="002F3693"/>
    <w:rsid w:val="00327E26"/>
    <w:rsid w:val="00345CFF"/>
    <w:rsid w:val="00346723"/>
    <w:rsid w:val="00354C4F"/>
    <w:rsid w:val="003577EF"/>
    <w:rsid w:val="00363E9D"/>
    <w:rsid w:val="00387BAB"/>
    <w:rsid w:val="003A330F"/>
    <w:rsid w:val="003B2624"/>
    <w:rsid w:val="003C35FD"/>
    <w:rsid w:val="003E2659"/>
    <w:rsid w:val="0040148B"/>
    <w:rsid w:val="004120FF"/>
    <w:rsid w:val="004259AB"/>
    <w:rsid w:val="00454519"/>
    <w:rsid w:val="00457750"/>
    <w:rsid w:val="00460196"/>
    <w:rsid w:val="004712D6"/>
    <w:rsid w:val="00485E99"/>
    <w:rsid w:val="004D7F6D"/>
    <w:rsid w:val="004E6995"/>
    <w:rsid w:val="004F3FB5"/>
    <w:rsid w:val="004F42F5"/>
    <w:rsid w:val="005010E9"/>
    <w:rsid w:val="005166E9"/>
    <w:rsid w:val="0052685D"/>
    <w:rsid w:val="00532877"/>
    <w:rsid w:val="00532B80"/>
    <w:rsid w:val="00541E12"/>
    <w:rsid w:val="005626E6"/>
    <w:rsid w:val="005632DB"/>
    <w:rsid w:val="00566548"/>
    <w:rsid w:val="00591AFB"/>
    <w:rsid w:val="005B0F5D"/>
    <w:rsid w:val="005B40FA"/>
    <w:rsid w:val="005B5705"/>
    <w:rsid w:val="005C7856"/>
    <w:rsid w:val="005E5357"/>
    <w:rsid w:val="006166FE"/>
    <w:rsid w:val="0062276F"/>
    <w:rsid w:val="006370A0"/>
    <w:rsid w:val="006373DA"/>
    <w:rsid w:val="00640DE4"/>
    <w:rsid w:val="006705EF"/>
    <w:rsid w:val="00671A62"/>
    <w:rsid w:val="00671D2B"/>
    <w:rsid w:val="0068529F"/>
    <w:rsid w:val="006A5248"/>
    <w:rsid w:val="006B010E"/>
    <w:rsid w:val="006B1240"/>
    <w:rsid w:val="006B63EC"/>
    <w:rsid w:val="006F0DA1"/>
    <w:rsid w:val="00710E3C"/>
    <w:rsid w:val="00723128"/>
    <w:rsid w:val="007429C6"/>
    <w:rsid w:val="00746190"/>
    <w:rsid w:val="00765A34"/>
    <w:rsid w:val="00787502"/>
    <w:rsid w:val="007961F0"/>
    <w:rsid w:val="007A73C1"/>
    <w:rsid w:val="007A7527"/>
    <w:rsid w:val="007B128B"/>
    <w:rsid w:val="007B4C36"/>
    <w:rsid w:val="007C224F"/>
    <w:rsid w:val="007F0061"/>
    <w:rsid w:val="007F5215"/>
    <w:rsid w:val="008106C2"/>
    <w:rsid w:val="00820AB6"/>
    <w:rsid w:val="00827B18"/>
    <w:rsid w:val="00836062"/>
    <w:rsid w:val="00860F86"/>
    <w:rsid w:val="008660CF"/>
    <w:rsid w:val="008A5B9A"/>
    <w:rsid w:val="008F0F60"/>
    <w:rsid w:val="008F366C"/>
    <w:rsid w:val="00915DF0"/>
    <w:rsid w:val="00933C1A"/>
    <w:rsid w:val="00935BE1"/>
    <w:rsid w:val="00940C94"/>
    <w:rsid w:val="0094661F"/>
    <w:rsid w:val="00963FD5"/>
    <w:rsid w:val="00964F16"/>
    <w:rsid w:val="00985A06"/>
    <w:rsid w:val="009B5785"/>
    <w:rsid w:val="009D28E5"/>
    <w:rsid w:val="009D4E15"/>
    <w:rsid w:val="009D560E"/>
    <w:rsid w:val="009F4310"/>
    <w:rsid w:val="009F7D06"/>
    <w:rsid w:val="00A13329"/>
    <w:rsid w:val="00A14C97"/>
    <w:rsid w:val="00A23AB7"/>
    <w:rsid w:val="00A2641D"/>
    <w:rsid w:val="00A26DC3"/>
    <w:rsid w:val="00A33EBC"/>
    <w:rsid w:val="00A348CF"/>
    <w:rsid w:val="00A77CA4"/>
    <w:rsid w:val="00A8173E"/>
    <w:rsid w:val="00A8287A"/>
    <w:rsid w:val="00A83FB8"/>
    <w:rsid w:val="00A91321"/>
    <w:rsid w:val="00AB4000"/>
    <w:rsid w:val="00AC495C"/>
    <w:rsid w:val="00AC7B7E"/>
    <w:rsid w:val="00AF5F2D"/>
    <w:rsid w:val="00B00C66"/>
    <w:rsid w:val="00B117C6"/>
    <w:rsid w:val="00B308BF"/>
    <w:rsid w:val="00B31426"/>
    <w:rsid w:val="00B373C3"/>
    <w:rsid w:val="00B46B68"/>
    <w:rsid w:val="00B60A42"/>
    <w:rsid w:val="00B6315A"/>
    <w:rsid w:val="00BB3CBD"/>
    <w:rsid w:val="00BB5EF0"/>
    <w:rsid w:val="00BC5015"/>
    <w:rsid w:val="00BD1FA2"/>
    <w:rsid w:val="00BE4E8D"/>
    <w:rsid w:val="00C10D63"/>
    <w:rsid w:val="00C23A8B"/>
    <w:rsid w:val="00C26BF2"/>
    <w:rsid w:val="00C27B05"/>
    <w:rsid w:val="00C30B27"/>
    <w:rsid w:val="00C33F72"/>
    <w:rsid w:val="00C42218"/>
    <w:rsid w:val="00C507CB"/>
    <w:rsid w:val="00C5543C"/>
    <w:rsid w:val="00C62F7B"/>
    <w:rsid w:val="00C63D87"/>
    <w:rsid w:val="00C76EE3"/>
    <w:rsid w:val="00C77D4C"/>
    <w:rsid w:val="00C803DD"/>
    <w:rsid w:val="00C85167"/>
    <w:rsid w:val="00CB2639"/>
    <w:rsid w:val="00CD4BC3"/>
    <w:rsid w:val="00CE00FF"/>
    <w:rsid w:val="00CE1023"/>
    <w:rsid w:val="00CF3A8E"/>
    <w:rsid w:val="00D04DDD"/>
    <w:rsid w:val="00D12158"/>
    <w:rsid w:val="00D43C3C"/>
    <w:rsid w:val="00D524AF"/>
    <w:rsid w:val="00D72D8F"/>
    <w:rsid w:val="00D92EDE"/>
    <w:rsid w:val="00DB0769"/>
    <w:rsid w:val="00DB1333"/>
    <w:rsid w:val="00DD268A"/>
    <w:rsid w:val="00DD371B"/>
    <w:rsid w:val="00DD4FB5"/>
    <w:rsid w:val="00DD78EE"/>
    <w:rsid w:val="00DF3368"/>
    <w:rsid w:val="00DF5AE8"/>
    <w:rsid w:val="00E00FA3"/>
    <w:rsid w:val="00E014E5"/>
    <w:rsid w:val="00E14AFA"/>
    <w:rsid w:val="00E161F9"/>
    <w:rsid w:val="00E4477A"/>
    <w:rsid w:val="00E60895"/>
    <w:rsid w:val="00E65B77"/>
    <w:rsid w:val="00E969CB"/>
    <w:rsid w:val="00EA1AED"/>
    <w:rsid w:val="00EA43A1"/>
    <w:rsid w:val="00EC2EC2"/>
    <w:rsid w:val="00ED7EBF"/>
    <w:rsid w:val="00EE3787"/>
    <w:rsid w:val="00EF6D01"/>
    <w:rsid w:val="00F460E0"/>
    <w:rsid w:val="00F5048B"/>
    <w:rsid w:val="00F5158C"/>
    <w:rsid w:val="00F64C0C"/>
    <w:rsid w:val="00F73066"/>
    <w:rsid w:val="00F73989"/>
    <w:rsid w:val="00FA1E89"/>
    <w:rsid w:val="00FA393F"/>
    <w:rsid w:val="00FB28A2"/>
    <w:rsid w:val="00FC3D0B"/>
    <w:rsid w:val="00FD7C3D"/>
    <w:rsid w:val="00FF0D05"/>
    <w:rsid w:val="00FF7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4760CAB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A1AED"/>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E102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D05"/>
    <w:pPr>
      <w:tabs>
        <w:tab w:val="center" w:pos="4680"/>
        <w:tab w:val="right" w:pos="9360"/>
      </w:tabs>
    </w:pPr>
  </w:style>
  <w:style w:type="character" w:customStyle="1" w:styleId="HeaderChar">
    <w:name w:val="Header Char"/>
    <w:basedOn w:val="DefaultParagraphFont"/>
    <w:link w:val="Header"/>
    <w:uiPriority w:val="99"/>
    <w:rsid w:val="00FF0D05"/>
  </w:style>
  <w:style w:type="paragraph" w:styleId="Footer">
    <w:name w:val="footer"/>
    <w:basedOn w:val="Normal"/>
    <w:link w:val="FooterChar"/>
    <w:uiPriority w:val="99"/>
    <w:unhideWhenUsed/>
    <w:rsid w:val="00FF0D05"/>
    <w:pPr>
      <w:tabs>
        <w:tab w:val="center" w:pos="4680"/>
        <w:tab w:val="right" w:pos="9360"/>
      </w:tabs>
    </w:pPr>
  </w:style>
  <w:style w:type="character" w:customStyle="1" w:styleId="FooterChar">
    <w:name w:val="Footer Char"/>
    <w:basedOn w:val="DefaultParagraphFont"/>
    <w:link w:val="Footer"/>
    <w:uiPriority w:val="99"/>
    <w:rsid w:val="00FF0D05"/>
  </w:style>
  <w:style w:type="character" w:customStyle="1" w:styleId="Heading2Char">
    <w:name w:val="Heading 2 Char"/>
    <w:basedOn w:val="DefaultParagraphFont"/>
    <w:link w:val="Heading2"/>
    <w:uiPriority w:val="9"/>
    <w:semiHidden/>
    <w:rsid w:val="00EA1AED"/>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EA1AED"/>
    <w:rPr>
      <w:color w:val="0000FF"/>
      <w:u w:val="single"/>
    </w:rPr>
  </w:style>
  <w:style w:type="paragraph" w:styleId="NormalWeb">
    <w:name w:val="Normal (Web)"/>
    <w:basedOn w:val="Normal"/>
    <w:uiPriority w:val="99"/>
    <w:unhideWhenUsed/>
    <w:rsid w:val="00EA1AED"/>
    <w:pPr>
      <w:spacing w:before="100" w:beforeAutospacing="1" w:after="100" w:afterAutospacing="1"/>
    </w:pPr>
    <w:rPr>
      <w:rFonts w:ascii="Times New Roman" w:eastAsia="Times New Roman" w:hAnsi="Times New Roman" w:cs="Times New Roman"/>
    </w:rPr>
  </w:style>
  <w:style w:type="paragraph" w:customStyle="1" w:styleId="large">
    <w:name w:val="large"/>
    <w:basedOn w:val="Normal"/>
    <w:rsid w:val="00EA1AED"/>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EA1AED"/>
    <w:rPr>
      <w:i/>
      <w:iCs/>
    </w:rPr>
  </w:style>
  <w:style w:type="character" w:styleId="Strong">
    <w:name w:val="Strong"/>
    <w:basedOn w:val="DefaultParagraphFont"/>
    <w:uiPriority w:val="22"/>
    <w:qFormat/>
    <w:rsid w:val="00EA1AED"/>
    <w:rPr>
      <w:b/>
      <w:bCs/>
    </w:rPr>
  </w:style>
  <w:style w:type="paragraph" w:styleId="ListParagraph">
    <w:name w:val="List Paragraph"/>
    <w:basedOn w:val="Normal"/>
    <w:uiPriority w:val="1"/>
    <w:qFormat/>
    <w:rsid w:val="00EA1AED"/>
    <w:pPr>
      <w:spacing w:after="200" w:line="276" w:lineRule="auto"/>
      <w:ind w:left="720"/>
      <w:contextualSpacing/>
    </w:pPr>
    <w:rPr>
      <w:sz w:val="22"/>
      <w:szCs w:val="22"/>
    </w:rPr>
  </w:style>
  <w:style w:type="table" w:styleId="TableGrid">
    <w:name w:val="Table Grid"/>
    <w:basedOn w:val="TableNormal"/>
    <w:uiPriority w:val="59"/>
    <w:rsid w:val="00EA1A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A73C1"/>
    <w:rPr>
      <w:color w:val="954F72" w:themeColor="followedHyperlink"/>
      <w:u w:val="single"/>
    </w:rPr>
  </w:style>
  <w:style w:type="paragraph" w:styleId="BalloonText">
    <w:name w:val="Balloon Text"/>
    <w:basedOn w:val="Normal"/>
    <w:link w:val="BalloonTextChar"/>
    <w:uiPriority w:val="99"/>
    <w:semiHidden/>
    <w:unhideWhenUsed/>
    <w:rsid w:val="002F26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692"/>
    <w:rPr>
      <w:rFonts w:ascii="Segoe UI" w:hAnsi="Segoe UI" w:cs="Segoe UI"/>
      <w:sz w:val="18"/>
      <w:szCs w:val="18"/>
    </w:rPr>
  </w:style>
  <w:style w:type="character" w:customStyle="1" w:styleId="Heading3Char">
    <w:name w:val="Heading 3 Char"/>
    <w:basedOn w:val="DefaultParagraphFont"/>
    <w:link w:val="Heading3"/>
    <w:uiPriority w:val="9"/>
    <w:rsid w:val="00CE1023"/>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B373C3"/>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B373C3"/>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B373C3"/>
    <w:pPr>
      <w:numPr>
        <w:ilvl w:val="1"/>
      </w:numPr>
      <w:spacing w:after="160" w:line="259" w:lineRule="auto"/>
    </w:pPr>
    <w:rPr>
      <w:rFonts w:eastAsiaTheme="minorEastAsia" w:cs="Times New Roman"/>
      <w:color w:val="5A5A5A" w:themeColor="text1" w:themeTint="A5"/>
      <w:spacing w:val="15"/>
      <w:sz w:val="22"/>
      <w:szCs w:val="22"/>
    </w:rPr>
  </w:style>
  <w:style w:type="character" w:customStyle="1" w:styleId="SubtitleChar">
    <w:name w:val="Subtitle Char"/>
    <w:basedOn w:val="DefaultParagraphFont"/>
    <w:link w:val="Subtitle"/>
    <w:uiPriority w:val="11"/>
    <w:rsid w:val="00B373C3"/>
    <w:rPr>
      <w:rFonts w:eastAsiaTheme="minorEastAsia" w:cs="Times New Roman"/>
      <w:color w:val="5A5A5A" w:themeColor="text1" w:themeTint="A5"/>
      <w:spacing w:val="15"/>
      <w:sz w:val="22"/>
      <w:szCs w:val="22"/>
    </w:rPr>
  </w:style>
  <w:style w:type="character" w:customStyle="1" w:styleId="ng-binding">
    <w:name w:val="ng-binding"/>
    <w:basedOn w:val="DefaultParagraphFont"/>
    <w:rsid w:val="00964F16"/>
  </w:style>
  <w:style w:type="character" w:customStyle="1" w:styleId="A12">
    <w:name w:val="A12"/>
    <w:uiPriority w:val="99"/>
    <w:rsid w:val="00964F16"/>
    <w:rPr>
      <w:rFonts w:cs="Myriad Pro"/>
      <w:color w:val="00AEEF"/>
      <w:sz w:val="20"/>
      <w:szCs w:val="20"/>
    </w:rPr>
  </w:style>
  <w:style w:type="character" w:styleId="UnresolvedMention">
    <w:name w:val="Unresolved Mention"/>
    <w:basedOn w:val="DefaultParagraphFont"/>
    <w:uiPriority w:val="99"/>
    <w:semiHidden/>
    <w:unhideWhenUsed/>
    <w:rsid w:val="007A7527"/>
    <w:rPr>
      <w:color w:val="605E5C"/>
      <w:shd w:val="clear" w:color="auto" w:fill="E1DFDD"/>
    </w:rPr>
  </w:style>
  <w:style w:type="paragraph" w:customStyle="1" w:styleId="TableParagraph">
    <w:name w:val="Table Paragraph"/>
    <w:basedOn w:val="Normal"/>
    <w:uiPriority w:val="1"/>
    <w:qFormat/>
    <w:rsid w:val="00671A62"/>
    <w:pPr>
      <w:autoSpaceDE w:val="0"/>
      <w:autoSpaceDN w:val="0"/>
      <w:adjustRightInd w:val="0"/>
      <w:ind w:left="80"/>
    </w:pPr>
    <w:rPr>
      <w:rFonts w:ascii="Gibson" w:hAnsi="Gibson" w:cs="Gibso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941566">
      <w:bodyDiv w:val="1"/>
      <w:marLeft w:val="0"/>
      <w:marRight w:val="0"/>
      <w:marTop w:val="0"/>
      <w:marBottom w:val="0"/>
      <w:divBdr>
        <w:top w:val="none" w:sz="0" w:space="0" w:color="auto"/>
        <w:left w:val="none" w:sz="0" w:space="0" w:color="auto"/>
        <w:bottom w:val="none" w:sz="0" w:space="0" w:color="auto"/>
        <w:right w:val="none" w:sz="0" w:space="0" w:color="auto"/>
      </w:divBdr>
    </w:div>
    <w:div w:id="346292629">
      <w:bodyDiv w:val="1"/>
      <w:marLeft w:val="0"/>
      <w:marRight w:val="0"/>
      <w:marTop w:val="0"/>
      <w:marBottom w:val="0"/>
      <w:divBdr>
        <w:top w:val="none" w:sz="0" w:space="0" w:color="auto"/>
        <w:left w:val="none" w:sz="0" w:space="0" w:color="auto"/>
        <w:bottom w:val="none" w:sz="0" w:space="0" w:color="auto"/>
        <w:right w:val="none" w:sz="0" w:space="0" w:color="auto"/>
      </w:divBdr>
    </w:div>
    <w:div w:id="446629330">
      <w:bodyDiv w:val="1"/>
      <w:marLeft w:val="0"/>
      <w:marRight w:val="0"/>
      <w:marTop w:val="0"/>
      <w:marBottom w:val="0"/>
      <w:divBdr>
        <w:top w:val="none" w:sz="0" w:space="0" w:color="auto"/>
        <w:left w:val="none" w:sz="0" w:space="0" w:color="auto"/>
        <w:bottom w:val="none" w:sz="0" w:space="0" w:color="auto"/>
        <w:right w:val="none" w:sz="0" w:space="0" w:color="auto"/>
      </w:divBdr>
    </w:div>
    <w:div w:id="581066909">
      <w:bodyDiv w:val="1"/>
      <w:marLeft w:val="0"/>
      <w:marRight w:val="0"/>
      <w:marTop w:val="0"/>
      <w:marBottom w:val="0"/>
      <w:divBdr>
        <w:top w:val="none" w:sz="0" w:space="0" w:color="auto"/>
        <w:left w:val="none" w:sz="0" w:space="0" w:color="auto"/>
        <w:bottom w:val="none" w:sz="0" w:space="0" w:color="auto"/>
        <w:right w:val="none" w:sz="0" w:space="0" w:color="auto"/>
      </w:divBdr>
    </w:div>
    <w:div w:id="611714821">
      <w:bodyDiv w:val="1"/>
      <w:marLeft w:val="0"/>
      <w:marRight w:val="0"/>
      <w:marTop w:val="0"/>
      <w:marBottom w:val="0"/>
      <w:divBdr>
        <w:top w:val="none" w:sz="0" w:space="0" w:color="auto"/>
        <w:left w:val="none" w:sz="0" w:space="0" w:color="auto"/>
        <w:bottom w:val="none" w:sz="0" w:space="0" w:color="auto"/>
        <w:right w:val="none" w:sz="0" w:space="0" w:color="auto"/>
      </w:divBdr>
    </w:div>
    <w:div w:id="630212587">
      <w:bodyDiv w:val="1"/>
      <w:marLeft w:val="0"/>
      <w:marRight w:val="0"/>
      <w:marTop w:val="0"/>
      <w:marBottom w:val="0"/>
      <w:divBdr>
        <w:top w:val="none" w:sz="0" w:space="0" w:color="auto"/>
        <w:left w:val="none" w:sz="0" w:space="0" w:color="auto"/>
        <w:bottom w:val="none" w:sz="0" w:space="0" w:color="auto"/>
        <w:right w:val="none" w:sz="0" w:space="0" w:color="auto"/>
      </w:divBdr>
    </w:div>
    <w:div w:id="756362355">
      <w:bodyDiv w:val="1"/>
      <w:marLeft w:val="0"/>
      <w:marRight w:val="0"/>
      <w:marTop w:val="0"/>
      <w:marBottom w:val="0"/>
      <w:divBdr>
        <w:top w:val="none" w:sz="0" w:space="0" w:color="auto"/>
        <w:left w:val="none" w:sz="0" w:space="0" w:color="auto"/>
        <w:bottom w:val="none" w:sz="0" w:space="0" w:color="auto"/>
        <w:right w:val="none" w:sz="0" w:space="0" w:color="auto"/>
      </w:divBdr>
    </w:div>
    <w:div w:id="946811206">
      <w:bodyDiv w:val="1"/>
      <w:marLeft w:val="0"/>
      <w:marRight w:val="0"/>
      <w:marTop w:val="0"/>
      <w:marBottom w:val="0"/>
      <w:divBdr>
        <w:top w:val="none" w:sz="0" w:space="0" w:color="auto"/>
        <w:left w:val="none" w:sz="0" w:space="0" w:color="auto"/>
        <w:bottom w:val="none" w:sz="0" w:space="0" w:color="auto"/>
        <w:right w:val="none" w:sz="0" w:space="0" w:color="auto"/>
      </w:divBdr>
    </w:div>
    <w:div w:id="961690081">
      <w:bodyDiv w:val="1"/>
      <w:marLeft w:val="0"/>
      <w:marRight w:val="0"/>
      <w:marTop w:val="0"/>
      <w:marBottom w:val="0"/>
      <w:divBdr>
        <w:top w:val="none" w:sz="0" w:space="0" w:color="auto"/>
        <w:left w:val="none" w:sz="0" w:space="0" w:color="auto"/>
        <w:bottom w:val="none" w:sz="0" w:space="0" w:color="auto"/>
        <w:right w:val="none" w:sz="0" w:space="0" w:color="auto"/>
      </w:divBdr>
    </w:div>
    <w:div w:id="1033573096">
      <w:bodyDiv w:val="1"/>
      <w:marLeft w:val="0"/>
      <w:marRight w:val="0"/>
      <w:marTop w:val="0"/>
      <w:marBottom w:val="0"/>
      <w:divBdr>
        <w:top w:val="none" w:sz="0" w:space="0" w:color="auto"/>
        <w:left w:val="none" w:sz="0" w:space="0" w:color="auto"/>
        <w:bottom w:val="none" w:sz="0" w:space="0" w:color="auto"/>
        <w:right w:val="none" w:sz="0" w:space="0" w:color="auto"/>
      </w:divBdr>
    </w:div>
    <w:div w:id="1465465999">
      <w:bodyDiv w:val="1"/>
      <w:marLeft w:val="0"/>
      <w:marRight w:val="0"/>
      <w:marTop w:val="0"/>
      <w:marBottom w:val="0"/>
      <w:divBdr>
        <w:top w:val="none" w:sz="0" w:space="0" w:color="auto"/>
        <w:left w:val="none" w:sz="0" w:space="0" w:color="auto"/>
        <w:bottom w:val="none" w:sz="0" w:space="0" w:color="auto"/>
        <w:right w:val="none" w:sz="0" w:space="0" w:color="auto"/>
      </w:divBdr>
    </w:div>
    <w:div w:id="1589845980">
      <w:bodyDiv w:val="1"/>
      <w:marLeft w:val="0"/>
      <w:marRight w:val="0"/>
      <w:marTop w:val="0"/>
      <w:marBottom w:val="0"/>
      <w:divBdr>
        <w:top w:val="none" w:sz="0" w:space="0" w:color="auto"/>
        <w:left w:val="none" w:sz="0" w:space="0" w:color="auto"/>
        <w:bottom w:val="none" w:sz="0" w:space="0" w:color="auto"/>
        <w:right w:val="none" w:sz="0" w:space="0" w:color="auto"/>
      </w:divBdr>
    </w:div>
    <w:div w:id="19458422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cmi.com/Contact-Center-Expo-Conference" TargetMode="External"/><Relationship Id="rId18" Type="http://schemas.openxmlformats.org/officeDocument/2006/relationships/hyperlink" Target="http://www.icmi.com/Contact-Center-Expo-Conference/Program/Case-Studies" TargetMode="External"/><Relationship Id="rId26" Type="http://schemas.openxmlformats.org/officeDocument/2006/relationships/image" Target="media/image4.JPG"/><Relationship Id="rId39" Type="http://schemas.openxmlformats.org/officeDocument/2006/relationships/image" Target="media/image13.jpeg"/><Relationship Id="rId21" Type="http://schemas.openxmlformats.org/officeDocument/2006/relationships/hyperlink" Target="http://www.icmi.com/Contact-Center-Expo-Conference/Program/Sessions/Achieve-Metrics-Nirvana" TargetMode="External"/><Relationship Id="rId34" Type="http://schemas.openxmlformats.org/officeDocument/2006/relationships/image" Target="media/image8.jpeg"/><Relationship Id="rId42" Type="http://schemas.openxmlformats.org/officeDocument/2006/relationships/image" Target="media/image16.png"/><Relationship Id="rId47" Type="http://schemas.openxmlformats.org/officeDocument/2006/relationships/image" Target="media/image20.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cmi.com/Contact-Center-Expo-Conference/Program/Full-Day-Training" TargetMode="External"/><Relationship Id="rId29" Type="http://schemas.openxmlformats.org/officeDocument/2006/relationships/hyperlink" Target="https://www.icmi.com/Contact-Center-Expo-Conference/Program/Sessions/Supercharge-Your-Strategy" TargetMode="External"/><Relationship Id="rId11" Type="http://schemas.openxmlformats.org/officeDocument/2006/relationships/hyperlink" Target="mailto:icmiexporeg@ubm.com" TargetMode="External"/><Relationship Id="rId24" Type="http://schemas.openxmlformats.org/officeDocument/2006/relationships/image" Target="media/image3.JPG"/><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www.icmi.com/Contact-Center-Expo-Conference/Program/Keynote-Present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cmi.com/Contact-Center-Expo-Conference/Program/Sessions" TargetMode="External"/><Relationship Id="rId22" Type="http://schemas.openxmlformats.org/officeDocument/2006/relationships/image" Target="media/image2.JPG"/><Relationship Id="rId27" Type="http://schemas.openxmlformats.org/officeDocument/2006/relationships/hyperlink" Target="http://www.icmi.com/Contact-Center-Expo-Conference/Program/Sessions/Elevate-Your-Leadership" TargetMode="External"/><Relationship Id="rId30" Type="http://schemas.openxmlformats.org/officeDocument/2006/relationships/image" Target="media/image6.JP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www.ICMI.com/CCExpo" TargetMode="External"/><Relationship Id="rId17" Type="http://schemas.openxmlformats.org/officeDocument/2006/relationships/hyperlink" Target="https://www.icmi.com/Contact-Center-Expo-Conference/Program/Site-Tours" TargetMode="External"/><Relationship Id="rId25" Type="http://schemas.openxmlformats.org/officeDocument/2006/relationships/hyperlink" Target="http://www.icmi.com/Contact-Center-Expo-Conference/Program/Sessions/Drive-Customer-Experience" TargetMode="External"/><Relationship Id="rId33" Type="http://schemas.openxmlformats.org/officeDocument/2006/relationships/hyperlink" Target="http://www.icmi.com/Contact-Center-Expo-Conference/Program/Site-Tours" TargetMode="External"/><Relationship Id="rId38" Type="http://schemas.openxmlformats.org/officeDocument/2006/relationships/image" Target="media/image12.jpeg"/><Relationship Id="rId46" Type="http://schemas.openxmlformats.org/officeDocument/2006/relationships/image" Target="media/image19.emf"/><Relationship Id="rId20" Type="http://schemas.openxmlformats.org/officeDocument/2006/relationships/image" Target="media/image1.JPG"/><Relationship Id="rId41" Type="http://schemas.openxmlformats.org/officeDocument/2006/relationships/image" Target="media/image15.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cmi.com/Contact-Center-Expo-Conference/Program/Half-day-Workshops" TargetMode="External"/><Relationship Id="rId23" Type="http://schemas.openxmlformats.org/officeDocument/2006/relationships/hyperlink" Target="http://www.icmi.com/Contact-Center-Expo-Conference/Program/Sessions/Boost-Your-Culture" TargetMode="External"/><Relationship Id="rId28" Type="http://schemas.openxmlformats.org/officeDocument/2006/relationships/image" Target="media/image5.JPG"/><Relationship Id="rId36" Type="http://schemas.openxmlformats.org/officeDocument/2006/relationships/image" Target="media/image10.png"/><Relationship Id="rId49" Type="http://schemas.openxmlformats.org/officeDocument/2006/relationships/hyperlink" Target="https://www.ICMI.com/propas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icmi.com/Contact-Center-Expo-Conference/Program/Sessions/Maximize-Productivity" TargetMode="External"/><Relationship Id="rId44" Type="http://schemas.openxmlformats.org/officeDocument/2006/relationships/hyperlink" Target="https://www.icmi.com/Landings/Campaign/Event/Expo2020-Program-Download?s=cym" TargetMode="External"/><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AE1961B1999941B630BE236F501498" ma:contentTypeVersion="13" ma:contentTypeDescription="Create a new document." ma:contentTypeScope="" ma:versionID="d6960ce454050411f42e9a8638b24fba">
  <xsd:schema xmlns:xsd="http://www.w3.org/2001/XMLSchema" xmlns:xs="http://www.w3.org/2001/XMLSchema" xmlns:p="http://schemas.microsoft.com/office/2006/metadata/properties" xmlns:ns3="8cf90ece-53d6-4139-920e-fa4f6da61b04" xmlns:ns4="12322b1c-f7d7-449c-954e-efdd829a302f" targetNamespace="http://schemas.microsoft.com/office/2006/metadata/properties" ma:root="true" ma:fieldsID="ed7963184aebd3bcc2560cc982c3dfde" ns3:_="" ns4:_="">
    <xsd:import namespace="8cf90ece-53d6-4139-920e-fa4f6da61b04"/>
    <xsd:import namespace="12322b1c-f7d7-449c-954e-efdd829a30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90ece-53d6-4139-920e-fa4f6da61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22b1c-f7d7-449c-954e-efdd829a302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F6825-829B-4EAC-9A71-0F6C87A5EE55}">
  <ds:schemaRefs>
    <ds:schemaRef ds:uri="http://schemas.microsoft.com/sharepoint/v3/contenttype/forms"/>
  </ds:schemaRefs>
</ds:datastoreItem>
</file>

<file path=customXml/itemProps2.xml><?xml version="1.0" encoding="utf-8"?>
<ds:datastoreItem xmlns:ds="http://schemas.openxmlformats.org/officeDocument/2006/customXml" ds:itemID="{586320C9-D62D-4A12-B405-CBE81C5BCD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84F097-06C0-4A91-AFA8-A2514139E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90ece-53d6-4139-920e-fa4f6da61b04"/>
    <ds:schemaRef ds:uri="12322b1c-f7d7-449c-954e-efdd829a3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F0729F-08D5-4902-A825-50B77918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10</Pages>
  <Words>2097</Words>
  <Characters>11955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Quigley</dc:creator>
  <cp:keywords/>
  <dc:description/>
  <cp:lastModifiedBy>Kemp, Sandra</cp:lastModifiedBy>
  <cp:revision>36</cp:revision>
  <cp:lastPrinted>2017-01-30T21:59:00Z</cp:lastPrinted>
  <dcterms:created xsi:type="dcterms:W3CDTF">2020-01-27T20:11:00Z</dcterms:created>
  <dcterms:modified xsi:type="dcterms:W3CDTF">2020-02-07T18:31:00Z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1c070e-054b-4d1c-ba4c-fc70b099192e_Enabled">
    <vt:lpwstr>True</vt:lpwstr>
  </property>
  <property fmtid="{D5CDD505-2E9C-101B-9397-08002B2CF9AE}" pid="3" name="MSIP_Label_181c070e-054b-4d1c-ba4c-fc70b099192e_SiteId">
    <vt:lpwstr>2567d566-604c-408a-8a60-55d0dc9d9d6b</vt:lpwstr>
  </property>
  <property fmtid="{D5CDD505-2E9C-101B-9397-08002B2CF9AE}" pid="4" name="MSIP_Label_181c070e-054b-4d1c-ba4c-fc70b099192e_Owner">
    <vt:lpwstr>Patty.Caron@informa.com</vt:lpwstr>
  </property>
  <property fmtid="{D5CDD505-2E9C-101B-9397-08002B2CF9AE}" pid="5" name="MSIP_Label_181c070e-054b-4d1c-ba4c-fc70b099192e_SetDate">
    <vt:lpwstr>2020-01-15T15:51:22.9785152Z</vt:lpwstr>
  </property>
  <property fmtid="{D5CDD505-2E9C-101B-9397-08002B2CF9AE}" pid="6" name="MSIP_Label_181c070e-054b-4d1c-ba4c-fc70b099192e_Name">
    <vt:lpwstr>General</vt:lpwstr>
  </property>
  <property fmtid="{D5CDD505-2E9C-101B-9397-08002B2CF9AE}" pid="7" name="MSIP_Label_181c070e-054b-4d1c-ba4c-fc70b099192e_Application">
    <vt:lpwstr>Microsoft Azure Information Protection</vt:lpwstr>
  </property>
  <property fmtid="{D5CDD505-2E9C-101B-9397-08002B2CF9AE}" pid="8" name="MSIP_Label_181c070e-054b-4d1c-ba4c-fc70b099192e_ActionId">
    <vt:lpwstr>dd40a393-1899-4d97-96a2-988bcd87ded0</vt:lpwstr>
  </property>
  <property fmtid="{D5CDD505-2E9C-101B-9397-08002B2CF9AE}" pid="9" name="MSIP_Label_181c070e-054b-4d1c-ba4c-fc70b099192e_Extended_MSFT_Method">
    <vt:lpwstr>Automatic</vt:lpwstr>
  </property>
  <property fmtid="{D5CDD505-2E9C-101B-9397-08002B2CF9AE}" pid="10" name="MSIP_Label_2bbab825-a111-45e4-86a1-18cee0005896_Enabled">
    <vt:lpwstr>True</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Owner">
    <vt:lpwstr>Patty.Caron@informa.com</vt:lpwstr>
  </property>
  <property fmtid="{D5CDD505-2E9C-101B-9397-08002B2CF9AE}" pid="13" name="MSIP_Label_2bbab825-a111-45e4-86a1-18cee0005896_SetDate">
    <vt:lpwstr>2020-01-15T15:51:22.9785152Z</vt:lpwstr>
  </property>
  <property fmtid="{D5CDD505-2E9C-101B-9397-08002B2CF9AE}" pid="14" name="MSIP_Label_2bbab825-a111-45e4-86a1-18cee0005896_Name">
    <vt:lpwstr>Un-restricted</vt:lpwstr>
  </property>
  <property fmtid="{D5CDD505-2E9C-101B-9397-08002B2CF9AE}" pid="15" name="MSIP_Label_2bbab825-a111-45e4-86a1-18cee0005896_Application">
    <vt:lpwstr>Microsoft Azure Information Protection</vt:lpwstr>
  </property>
  <property fmtid="{D5CDD505-2E9C-101B-9397-08002B2CF9AE}" pid="16" name="MSIP_Label_2bbab825-a111-45e4-86a1-18cee0005896_ActionId">
    <vt:lpwstr>dd40a393-1899-4d97-96a2-988bcd87ded0</vt:lpwstr>
  </property>
  <property fmtid="{D5CDD505-2E9C-101B-9397-08002B2CF9AE}" pid="17" name="MSIP_Label_2bbab825-a111-45e4-86a1-18cee0005896_Parent">
    <vt:lpwstr>181c070e-054b-4d1c-ba4c-fc70b099192e</vt:lpwstr>
  </property>
  <property fmtid="{D5CDD505-2E9C-101B-9397-08002B2CF9AE}" pid="18" name="MSIP_Label_2bbab825-a111-45e4-86a1-18cee0005896_Extended_MSFT_Method">
    <vt:lpwstr>Automatic</vt:lpwstr>
  </property>
  <property fmtid="{D5CDD505-2E9C-101B-9397-08002B2CF9AE}" pid="19" name="Sensitivity">
    <vt:lpwstr>General Un-restricted</vt:lpwstr>
  </property>
  <property fmtid="{D5CDD505-2E9C-101B-9397-08002B2CF9AE}" pid="20" name="ContentTypeId">
    <vt:lpwstr>0x01010093AE1961B1999941B630BE236F501498</vt:lpwstr>
  </property>
</Properties>
</file>